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4A0"/>
      </w:tblPr>
      <w:tblGrid>
        <w:gridCol w:w="3724"/>
        <w:gridCol w:w="1985"/>
        <w:gridCol w:w="4277"/>
      </w:tblGrid>
      <w:tr w:rsidR="004F54BE" w:rsidTr="004F54BE">
        <w:trPr>
          <w:trHeight w:val="1342"/>
        </w:trPr>
        <w:tc>
          <w:tcPr>
            <w:tcW w:w="372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r>
              <w:rPr>
                <w:rFonts w:ascii="Century Tat" w:hAnsi="Century Tat"/>
                <w:lang w:val="en-US"/>
              </w:rPr>
              <w:t>k</w:t>
            </w:r>
            <w:r>
              <w:rPr>
                <w:rFonts w:ascii="Century Tat" w:hAnsi="Century Tat"/>
              </w:rPr>
              <w:t>ортостан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>ы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муниципаль районыны</w:t>
            </w:r>
            <w:r>
              <w:rPr>
                <w:rFonts w:ascii="Century Tat" w:hAnsi="Century Tat"/>
                <w:lang w:val="en-US"/>
              </w:rPr>
              <w:t xml:space="preserve">n 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с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г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н ауыл советы ауыл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4F54BE" w:rsidRDefault="004F54BE">
            <w:pPr>
              <w:tabs>
                <w:tab w:val="left" w:pos="1425"/>
                <w:tab w:val="center" w:pos="1754"/>
              </w:tabs>
              <w:spacing w:line="276" w:lineRule="auto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ab/>
              <w:t>Хакими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те</w:t>
            </w:r>
          </w:p>
          <w:p w:rsidR="004F54BE" w:rsidRDefault="004F54BE">
            <w:pPr>
              <w:spacing w:line="276" w:lineRule="auto"/>
              <w:jc w:val="center"/>
            </w:pPr>
          </w:p>
        </w:tc>
        <w:tc>
          <w:tcPr>
            <w:tcW w:w="1985" w:type="dxa"/>
            <w:hideMark/>
          </w:tcPr>
          <w:p w:rsidR="004F54BE" w:rsidRDefault="00966574">
            <w:pPr>
              <w:spacing w:line="276" w:lineRule="auto"/>
            </w:pPr>
            <w:r>
              <w:pict>
                <v:group id="_x0000_s1026" style="position:absolute;margin-left:-152.8pt;margin-top:.85pt;width:419.05pt;height:81.35pt;z-index:251660288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7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</w:p>
          <w:p w:rsidR="00D62F7E" w:rsidRDefault="00D62F7E" w:rsidP="00D62F7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Республики Башкортостан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  <w:sz w:val="16"/>
              </w:rPr>
            </w:pP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</w:p>
        </w:tc>
      </w:tr>
      <w:tr w:rsidR="004F54BE" w:rsidTr="004F54BE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/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>
            <w:pPr>
              <w:rPr>
                <w:rFonts w:ascii="Century Tat" w:hAnsi="Century Tat"/>
              </w:rPr>
            </w:pPr>
          </w:p>
        </w:tc>
      </w:tr>
    </w:tbl>
    <w:p w:rsidR="004F54BE" w:rsidRDefault="004F54BE" w:rsidP="004F54BE">
      <w:pPr>
        <w:spacing w:before="120" w:line="360" w:lineRule="auto"/>
        <w:rPr>
          <w:sz w:val="20"/>
        </w:rPr>
      </w:pPr>
    </w:p>
    <w:p w:rsidR="005D06CB" w:rsidRDefault="004F54BE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</w:t>
      </w:r>
      <w:r w:rsidR="000333B8">
        <w:rPr>
          <w:b/>
          <w:sz w:val="28"/>
          <w:szCs w:val="28"/>
        </w:rPr>
        <w:t>№ 9</w:t>
      </w:r>
      <w:r w:rsidR="00AC0682">
        <w:rPr>
          <w:b/>
          <w:sz w:val="28"/>
          <w:szCs w:val="28"/>
        </w:rPr>
        <w:t>8</w:t>
      </w:r>
      <w:r w:rsidR="001707F8">
        <w:rPr>
          <w:b/>
          <w:sz w:val="28"/>
          <w:szCs w:val="28"/>
        </w:rPr>
        <w:t xml:space="preserve">   </w:t>
      </w:r>
      <w:r w:rsidR="00A84115">
        <w:rPr>
          <w:b/>
          <w:sz w:val="28"/>
          <w:szCs w:val="28"/>
        </w:rPr>
        <w:t xml:space="preserve"> </w:t>
      </w:r>
      <w:r w:rsidRPr="004F54BE">
        <w:rPr>
          <w:b/>
          <w:sz w:val="28"/>
          <w:szCs w:val="28"/>
        </w:rPr>
        <w:t xml:space="preserve">                  ПОСТАНОВЛЕНИЕ</w:t>
      </w:r>
    </w:p>
    <w:p w:rsidR="004F54BE" w:rsidRDefault="00374722" w:rsidP="004F54BE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1707F8">
        <w:rPr>
          <w:sz w:val="28"/>
          <w:szCs w:val="28"/>
        </w:rPr>
        <w:t xml:space="preserve"> </w:t>
      </w:r>
      <w:r w:rsidR="00597BF7">
        <w:rPr>
          <w:sz w:val="28"/>
          <w:szCs w:val="28"/>
        </w:rPr>
        <w:t>октябр</w:t>
      </w:r>
      <w:r w:rsidR="001707F8">
        <w:rPr>
          <w:sz w:val="28"/>
          <w:szCs w:val="28"/>
        </w:rPr>
        <w:t>ь</w:t>
      </w:r>
      <w:r w:rsidR="00D62F7E">
        <w:rPr>
          <w:sz w:val="28"/>
          <w:szCs w:val="28"/>
        </w:rPr>
        <w:t xml:space="preserve"> </w:t>
      </w:r>
      <w:r w:rsidR="006333AB">
        <w:rPr>
          <w:sz w:val="28"/>
          <w:szCs w:val="28"/>
        </w:rPr>
        <w:t xml:space="preserve"> 201</w:t>
      </w:r>
      <w:r w:rsidR="00B53517">
        <w:rPr>
          <w:sz w:val="28"/>
          <w:szCs w:val="28"/>
        </w:rPr>
        <w:t>6</w:t>
      </w:r>
      <w:r w:rsidR="00A84115">
        <w:rPr>
          <w:sz w:val="28"/>
          <w:szCs w:val="28"/>
        </w:rPr>
        <w:t xml:space="preserve"> йыл                         </w:t>
      </w:r>
      <w:r w:rsidR="00B21D96">
        <w:rPr>
          <w:sz w:val="28"/>
          <w:szCs w:val="28"/>
        </w:rPr>
        <w:t xml:space="preserve">       </w:t>
      </w:r>
      <w:r w:rsidR="00B67AB7">
        <w:rPr>
          <w:sz w:val="28"/>
          <w:szCs w:val="28"/>
        </w:rPr>
        <w:t xml:space="preserve"> </w:t>
      </w:r>
      <w:r w:rsidR="00E330D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10</w:t>
      </w:r>
      <w:r w:rsidR="001707F8">
        <w:rPr>
          <w:sz w:val="28"/>
          <w:szCs w:val="28"/>
        </w:rPr>
        <w:t xml:space="preserve"> </w:t>
      </w:r>
      <w:r w:rsidR="00597BF7">
        <w:rPr>
          <w:sz w:val="28"/>
          <w:szCs w:val="28"/>
        </w:rPr>
        <w:t>октябр</w:t>
      </w:r>
      <w:r w:rsidR="00B67AB7">
        <w:rPr>
          <w:sz w:val="28"/>
          <w:szCs w:val="28"/>
        </w:rPr>
        <w:t>я</w:t>
      </w:r>
      <w:r w:rsidR="00A84115">
        <w:rPr>
          <w:sz w:val="28"/>
          <w:szCs w:val="28"/>
        </w:rPr>
        <w:t xml:space="preserve"> </w:t>
      </w:r>
      <w:r w:rsidR="00B53517">
        <w:rPr>
          <w:sz w:val="28"/>
          <w:szCs w:val="28"/>
        </w:rPr>
        <w:t xml:space="preserve"> 2016</w:t>
      </w:r>
      <w:r w:rsidR="004F54BE">
        <w:rPr>
          <w:sz w:val="28"/>
          <w:szCs w:val="28"/>
        </w:rPr>
        <w:t xml:space="preserve"> год</w:t>
      </w:r>
      <w:r w:rsidR="005977CB">
        <w:rPr>
          <w:sz w:val="28"/>
          <w:szCs w:val="28"/>
        </w:rPr>
        <w:t>а</w:t>
      </w:r>
    </w:p>
    <w:p w:rsidR="00020D84" w:rsidRDefault="00020D84" w:rsidP="00A84115">
      <w:pPr>
        <w:tabs>
          <w:tab w:val="left" w:pos="6690"/>
        </w:tabs>
        <w:ind w:firstLine="708"/>
        <w:rPr>
          <w:sz w:val="28"/>
          <w:szCs w:val="28"/>
        </w:rPr>
      </w:pPr>
    </w:p>
    <w:p w:rsidR="00AC0682" w:rsidRDefault="00AC0682" w:rsidP="00AC0682">
      <w:pPr>
        <w:pStyle w:val="21"/>
        <w:widowControl/>
        <w:rPr>
          <w:b/>
          <w:szCs w:val="28"/>
        </w:rPr>
      </w:pPr>
      <w:r w:rsidRPr="00003B6B">
        <w:rPr>
          <w:b/>
          <w:bCs/>
          <w:szCs w:val="28"/>
        </w:rPr>
        <w:t>О</w:t>
      </w:r>
      <w:r>
        <w:rPr>
          <w:b/>
          <w:bCs/>
          <w:szCs w:val="28"/>
        </w:rPr>
        <w:t>б утверждении схемы расположения образуемого земельного участка</w:t>
      </w:r>
    </w:p>
    <w:p w:rsidR="00AC0682" w:rsidRDefault="00AC0682" w:rsidP="00AC0682">
      <w:pPr>
        <w:pStyle w:val="21"/>
        <w:widowControl/>
        <w:rPr>
          <w:b/>
          <w:szCs w:val="28"/>
        </w:rPr>
      </w:pPr>
    </w:p>
    <w:p w:rsidR="00AC0682" w:rsidRDefault="00AC0682" w:rsidP="00AC0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предоставленные материалы межевания  земельного участка, руководствуясь </w:t>
      </w:r>
      <w:r w:rsidRPr="00A37AC2">
        <w:rPr>
          <w:sz w:val="28"/>
          <w:szCs w:val="28"/>
        </w:rPr>
        <w:t>ст.11 Земельного кодекса Российской Ф</w:t>
      </w:r>
      <w:r w:rsidRPr="00A37AC2">
        <w:rPr>
          <w:sz w:val="28"/>
          <w:szCs w:val="28"/>
        </w:rPr>
        <w:t>е</w:t>
      </w:r>
      <w:r w:rsidRPr="00A37AC2">
        <w:rPr>
          <w:sz w:val="28"/>
          <w:szCs w:val="28"/>
        </w:rPr>
        <w:t xml:space="preserve">дерации, </w:t>
      </w:r>
    </w:p>
    <w:p w:rsidR="00AC0682" w:rsidRDefault="00AC0682" w:rsidP="00AC0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C0682" w:rsidRDefault="00AC0682" w:rsidP="00AC0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новый многоконтурный земельный участок из земель,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государственной или муниципальной собственности согласно схеме расположения  земельного участка на кадастровом плане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рии. </w:t>
      </w:r>
    </w:p>
    <w:p w:rsidR="00AC0682" w:rsidRDefault="00AC0682" w:rsidP="00AC0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Характеристика земельного участка  :ЗУ1:</w:t>
      </w:r>
    </w:p>
    <w:p w:rsidR="00AC0682" w:rsidRPr="00AC2FA9" w:rsidRDefault="00AC0682" w:rsidP="00AC0682">
      <w:pPr>
        <w:numPr>
          <w:ilvl w:val="0"/>
          <w:numId w:val="4"/>
        </w:numPr>
        <w:tabs>
          <w:tab w:val="num" w:pos="720"/>
        </w:tabs>
        <w:ind w:left="0" w:firstLine="53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>местоположение – РБ, Миякинский район</w:t>
      </w:r>
      <w:r>
        <w:rPr>
          <w:sz w:val="28"/>
          <w:szCs w:val="28"/>
        </w:rPr>
        <w:t>,</w:t>
      </w:r>
      <w:r w:rsidRPr="00AC2FA9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д.Уманка</w:t>
      </w:r>
      <w:r w:rsidRPr="007D30A1">
        <w:rPr>
          <w:sz w:val="28"/>
          <w:szCs w:val="28"/>
        </w:rPr>
        <w:t>;</w:t>
      </w:r>
    </w:p>
    <w:p w:rsidR="00AC0682" w:rsidRDefault="00AC0682" w:rsidP="00AC0682">
      <w:pPr>
        <w:numPr>
          <w:ilvl w:val="0"/>
          <w:numId w:val="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площадь – 31 кв.м.;</w:t>
      </w:r>
    </w:p>
    <w:p w:rsidR="00AC0682" w:rsidRDefault="00AC0682" w:rsidP="00AC0682">
      <w:pPr>
        <w:numPr>
          <w:ilvl w:val="0"/>
          <w:numId w:val="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сельскохозяйственного назначения;</w:t>
      </w:r>
    </w:p>
    <w:p w:rsidR="00AC0682" w:rsidRDefault="00AC0682" w:rsidP="00AC0682">
      <w:pPr>
        <w:numPr>
          <w:ilvl w:val="0"/>
          <w:numId w:val="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152125">
        <w:rPr>
          <w:sz w:val="28"/>
          <w:szCs w:val="28"/>
        </w:rPr>
        <w:t>разрешенное использование –</w:t>
      </w:r>
      <w:r>
        <w:rPr>
          <w:sz w:val="28"/>
          <w:szCs w:val="28"/>
        </w:rPr>
        <w:t xml:space="preserve"> коммунальной обслуживание.</w:t>
      </w:r>
    </w:p>
    <w:p w:rsidR="00AC0682" w:rsidRPr="00DB2284" w:rsidRDefault="00AC0682" w:rsidP="00AC0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прилагаемую</w:t>
      </w:r>
      <w:r w:rsidRPr="002312D4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расположения земельного участка на кад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стровом плане территории.</w:t>
      </w:r>
    </w:p>
    <w:p w:rsidR="00AC0682" w:rsidRPr="00943E77" w:rsidRDefault="00AC0682" w:rsidP="00AC0682">
      <w:pPr>
        <w:ind w:firstLine="540"/>
        <w:jc w:val="both"/>
        <w:rPr>
          <w:sz w:val="28"/>
          <w:szCs w:val="28"/>
        </w:rPr>
      </w:pPr>
    </w:p>
    <w:p w:rsidR="004F54BE" w:rsidRPr="00034D53" w:rsidRDefault="004F54BE" w:rsidP="004F54BE">
      <w:pPr>
        <w:jc w:val="both"/>
        <w:rPr>
          <w:sz w:val="28"/>
          <w:szCs w:val="28"/>
        </w:rPr>
      </w:pPr>
    </w:p>
    <w:p w:rsidR="004F54BE" w:rsidRDefault="00667300" w:rsidP="004F54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4F54BE" w:rsidRPr="00034D53">
        <w:rPr>
          <w:sz w:val="28"/>
          <w:szCs w:val="28"/>
        </w:rPr>
        <w:t>ельского поселения</w:t>
      </w:r>
      <w:r w:rsidR="00763811">
        <w:rPr>
          <w:sz w:val="28"/>
          <w:szCs w:val="28"/>
        </w:rPr>
        <w:t xml:space="preserve">                                          </w:t>
      </w:r>
      <w:r w:rsidR="004F54BE" w:rsidRPr="00034D53">
        <w:rPr>
          <w:sz w:val="28"/>
          <w:szCs w:val="28"/>
        </w:rPr>
        <w:t>Г.Р.Кадырова</w:t>
      </w:r>
    </w:p>
    <w:p w:rsidR="00A84115" w:rsidRDefault="00A84115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E8278B" w:rsidRDefault="00E8278B" w:rsidP="004F54BE">
      <w:pPr>
        <w:jc w:val="both"/>
        <w:rPr>
          <w:sz w:val="28"/>
          <w:szCs w:val="28"/>
        </w:rPr>
      </w:pPr>
    </w:p>
    <w:p w:rsidR="00E8278B" w:rsidRDefault="00E8278B" w:rsidP="004F54BE">
      <w:pPr>
        <w:jc w:val="both"/>
        <w:rPr>
          <w:sz w:val="28"/>
          <w:szCs w:val="28"/>
        </w:rPr>
      </w:pPr>
    </w:p>
    <w:p w:rsidR="00E8278B" w:rsidRDefault="00E8278B" w:rsidP="004F54BE">
      <w:pPr>
        <w:jc w:val="both"/>
        <w:rPr>
          <w:sz w:val="28"/>
          <w:szCs w:val="28"/>
        </w:rPr>
      </w:pPr>
    </w:p>
    <w:p w:rsidR="00E8278B" w:rsidRDefault="00E8278B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p w:rsidR="00AC0682" w:rsidRDefault="00AC0682" w:rsidP="004F54BE">
      <w:pPr>
        <w:jc w:val="both"/>
        <w:rPr>
          <w:sz w:val="28"/>
          <w:szCs w:val="28"/>
        </w:rPr>
      </w:pPr>
    </w:p>
    <w:p w:rsidR="00A57B7F" w:rsidRDefault="00A57B7F" w:rsidP="004F54BE">
      <w:pPr>
        <w:jc w:val="both"/>
        <w:rPr>
          <w:sz w:val="28"/>
          <w:szCs w:val="28"/>
        </w:rPr>
      </w:pPr>
    </w:p>
    <w:tbl>
      <w:tblPr>
        <w:tblW w:w="4536" w:type="dxa"/>
        <w:jc w:val="right"/>
        <w:tblLook w:val="01E0"/>
      </w:tblPr>
      <w:tblGrid>
        <w:gridCol w:w="607"/>
        <w:gridCol w:w="1498"/>
        <w:gridCol w:w="426"/>
        <w:gridCol w:w="2005"/>
      </w:tblGrid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 w:rsidRPr="00973FE5">
              <w:lastRenderedPageBreak/>
              <w:t>Утверждена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>
              <w:t>Постановлением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>
              <w:t>главы сельского поселения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>
              <w:t>Качегановский сельсовет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A57B7F" w:rsidRPr="007B446F" w:rsidTr="00AC50A0">
        <w:trPr>
          <w:trHeight w:hRule="exact" w:val="284"/>
          <w:jc w:val="right"/>
        </w:trPr>
        <w:tc>
          <w:tcPr>
            <w:tcW w:w="669" w:type="pct"/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shd w:val="clear" w:color="auto" w:fill="auto"/>
          </w:tcPr>
          <w:p w:rsidR="00A57B7F" w:rsidRPr="00973FE5" w:rsidRDefault="00A57B7F" w:rsidP="00AC50A0">
            <w:pPr>
              <w:pStyle w:val="1"/>
            </w:pPr>
            <w:r>
              <w:t>10.10.2016</w:t>
            </w:r>
          </w:p>
        </w:tc>
        <w:tc>
          <w:tcPr>
            <w:tcW w:w="470" w:type="pct"/>
            <w:shd w:val="clear" w:color="auto" w:fill="auto"/>
          </w:tcPr>
          <w:p w:rsidR="00A57B7F" w:rsidRPr="00973FE5" w:rsidRDefault="00A57B7F" w:rsidP="00AC50A0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2210" w:type="pct"/>
            <w:tcBorders>
              <w:bottom w:val="single" w:sz="4" w:space="0" w:color="auto"/>
            </w:tcBorders>
            <w:shd w:val="clear" w:color="auto" w:fill="auto"/>
          </w:tcPr>
          <w:p w:rsidR="00A57B7F" w:rsidRPr="00973FE5" w:rsidRDefault="00A57B7F" w:rsidP="00AC0682">
            <w:pPr>
              <w:pStyle w:val="1"/>
            </w:pPr>
            <w:r>
              <w:t>9</w:t>
            </w:r>
            <w:r w:rsidR="00AC0682">
              <w:t>8</w:t>
            </w:r>
          </w:p>
        </w:tc>
      </w:tr>
    </w:tbl>
    <w:p w:rsidR="00A57B7F" w:rsidRDefault="00A57B7F" w:rsidP="00A57B7F">
      <w:pPr>
        <w:pStyle w:val="1"/>
        <w:rPr>
          <w:lang w:val="en-US"/>
        </w:rPr>
      </w:pPr>
    </w:p>
    <w:p w:rsidR="00AC0682" w:rsidRDefault="00AC0682" w:rsidP="00AC0682">
      <w:pPr>
        <w:pStyle w:val="Normal"/>
        <w:spacing w:after="240"/>
        <w:jc w:val="center"/>
        <w:rPr>
          <w:b/>
          <w:sz w:val="28"/>
          <w:szCs w:val="28"/>
        </w:rPr>
        <w:sectPr w:rsidR="00AC0682" w:rsidSect="00AC0682"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AC0682" w:rsidRPr="00ED4DA7" w:rsidRDefault="00AC0682" w:rsidP="00AC0682">
      <w:pPr>
        <w:pStyle w:val="Normal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749"/>
        <w:gridCol w:w="1620"/>
        <w:gridCol w:w="1619"/>
      </w:tblGrid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682" w:rsidRPr="00652C44" w:rsidRDefault="00AC0682" w:rsidP="00AC50A0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682" w:rsidRPr="000E7E9B" w:rsidRDefault="00AC0682" w:rsidP="00AC50A0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31</w:t>
            </w:r>
            <w:r w:rsidRPr="00763841">
              <w:rPr>
                <w:b w:val="0"/>
              </w:rPr>
              <w:t xml:space="preserve"> м</w:t>
            </w:r>
            <w:r w:rsidRPr="00763841"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82" w:rsidRPr="006B38A6" w:rsidRDefault="00AC0682" w:rsidP="00AC50A0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682" w:rsidRPr="008E5887" w:rsidRDefault="00AC0682" w:rsidP="00AC50A0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682" w:rsidRPr="008E5887" w:rsidRDefault="00AC0682" w:rsidP="00AC50A0">
            <w:pPr>
              <w:pStyle w:val="a9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82" w:rsidRPr="008E5887" w:rsidRDefault="00AC0682" w:rsidP="00AC50A0">
            <w:pPr>
              <w:pStyle w:val="a9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682" w:rsidRPr="008E5887" w:rsidRDefault="00AC0682" w:rsidP="00AC50A0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AC0682" w:rsidRDefault="00AC0682" w:rsidP="00AC0682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749"/>
        <w:gridCol w:w="1620"/>
        <w:gridCol w:w="1619"/>
      </w:tblGrid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7F9F" w:rsidRDefault="00AC0682" w:rsidP="00AC50A0">
            <w:pPr>
              <w:pStyle w:val="ab"/>
            </w:pPr>
            <w:r>
              <w:lastRenderedPageBreak/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7F9F" w:rsidRDefault="00AC0682" w:rsidP="00AC50A0">
            <w:pPr>
              <w:pStyle w:val="ab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7F9F" w:rsidRDefault="00AC0682" w:rsidP="00AC50A0">
            <w:pPr>
              <w:pStyle w:val="ab"/>
            </w:pPr>
            <w:r>
              <w:t>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(1)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519520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1290088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519521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1290088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519520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1290089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519519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1290089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519520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1290088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(2)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519557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1290115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519556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1290116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519555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1290115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519556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1290114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519557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1290115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(3)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519591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1290140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519590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1290141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519589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1290140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519590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1290139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519591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1290140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(4)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1290021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1290022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519223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1290021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1290021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1290021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(5)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519883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519882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1290497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519880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519881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1290494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519883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(6)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519265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1289995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(7)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519486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1290063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519483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1290067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519482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1290067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519485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1290062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519486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1290063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(8)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519626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1290166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519625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1290167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519621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1290163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519622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1290162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519626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1290166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(9)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519647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1290179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519648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1290180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519646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1290183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519645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1290183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519647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1290179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rPr>
                <w:b/>
              </w:rPr>
            </w:pPr>
            <w:r>
              <w:t>(10)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519877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1290492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519876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1290493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519874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1290488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519875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1290487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519877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682" w:rsidRPr="006057B5" w:rsidRDefault="00AC0682" w:rsidP="00AC50A0">
            <w:pPr>
              <w:pStyle w:val="aa"/>
              <w:jc w:val="right"/>
              <w:rPr>
                <w:b/>
              </w:rPr>
            </w:pPr>
            <w:r>
              <w:t>1290492</w:t>
            </w:r>
          </w:p>
        </w:tc>
      </w:tr>
    </w:tbl>
    <w:p w:rsidR="00AC0682" w:rsidRDefault="00AC0682" w:rsidP="00AC0682">
      <w:pPr>
        <w:pStyle w:val="a8"/>
      </w:pPr>
    </w:p>
    <w:p w:rsidR="00AC0682" w:rsidRPr="00CB3F08" w:rsidRDefault="00AC0682" w:rsidP="00AC0682">
      <w:pPr>
        <w:pStyle w:val="Normal"/>
      </w:pPr>
    </w:p>
    <w:p w:rsidR="00AC0682" w:rsidRPr="00CB3F08" w:rsidRDefault="00AC0682" w:rsidP="00AC0682">
      <w:pPr>
        <w:pStyle w:val="a8"/>
        <w:sectPr w:rsidR="00AC0682" w:rsidRPr="00CB3F08" w:rsidSect="001C1EAF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/>
      </w:tblPr>
      <w:tblGrid>
        <w:gridCol w:w="10445"/>
      </w:tblGrid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AC0682" w:rsidRPr="00C236C0" w:rsidRDefault="00AC0682" w:rsidP="00AC50A0">
            <w:pPr>
              <w:pStyle w:val="Normal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296025" cy="2952750"/>
                  <wp:effectExtent l="19050" t="19050" r="28575" b="19050"/>
                  <wp:docPr id="8" name="Рисунок 3" descr="PkzoThemeRendered04588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kzoThemeRendered04588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AC0682" w:rsidRDefault="00AC0682" w:rsidP="00AC50A0">
            <w:pPr>
              <w:pStyle w:val="aa"/>
              <w:jc w:val="center"/>
              <w:rPr>
                <w:b/>
                <w:szCs w:val="22"/>
              </w:rPr>
            </w:pPr>
            <w:bookmarkStart w:id="0" w:name="Чертёж_земельных_участков_и_их_частей"/>
            <w:bookmarkEnd w:id="0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МСК-02, зона 1</w:t>
            </w:r>
          </w:p>
          <w:p w:rsidR="00AC0682" w:rsidRDefault="00AC0682" w:rsidP="00AC50A0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5528</w:t>
            </w:r>
          </w:p>
        </w:tc>
      </w:tr>
      <w:tr w:rsidR="00AC0682" w:rsidRPr="00ED4DA7" w:rsidTr="00AC50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AC0682" w:rsidRPr="00261767" w:rsidRDefault="00AC0682" w:rsidP="00AC50A0">
            <w:pPr>
              <w:pStyle w:val="aa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AC0682" w:rsidRPr="001313DD" w:rsidRDefault="00AC0682" w:rsidP="00AC50A0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70"/>
              <w:gridCol w:w="8535"/>
            </w:tblGrid>
            <w:tr w:rsidR="00AC0682" w:rsidRPr="00ED4DA7" w:rsidTr="00AC50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C0682" w:rsidRPr="00065F84" w:rsidRDefault="00AC0682" w:rsidP="00AC50A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19050" t="0" r="9525" b="0"/>
                        <wp:docPr id="6" name="Рисунок 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C0682" w:rsidRDefault="00AC0682" w:rsidP="00AC50A0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C0682" w:rsidRPr="00ED4DA7" w:rsidTr="00AC50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C0682" w:rsidRPr="00065F84" w:rsidRDefault="00AC0682" w:rsidP="00AC50A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19050" t="0" r="0" b="0"/>
                        <wp:docPr id="4" name="Рисунок 5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C0682" w:rsidRDefault="00AC0682" w:rsidP="00AC50A0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C0682" w:rsidRPr="00ED4DA7" w:rsidTr="00AC50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C0682" w:rsidRDefault="00AC0682" w:rsidP="00AC50A0">
                  <w:pPr>
                    <w:pStyle w:val="aa"/>
                    <w:jc w:val="center"/>
                  </w:pPr>
                  <w:r>
                    <w:object w:dxaOrig="14670" w:dyaOrig="630">
                      <v:shape id="_x0000_i1025" type="#_x0000_t75" style="width:63.75pt;height:3pt" o:ole="">
                        <v:imagedata r:id="rId10" o:title=""/>
                      </v:shape>
                      <o:OLEObject Type="Embed" ProgID="PBrush" ShapeID="_x0000_i1025" DrawAspect="Content" ObjectID="_1537791566" r:id="rId11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C0682" w:rsidRPr="0082034E" w:rsidRDefault="00AC0682" w:rsidP="00AC50A0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C0682" w:rsidRPr="00ED4DA7" w:rsidTr="00AC50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C0682" w:rsidRPr="00065F84" w:rsidRDefault="00AC0682" w:rsidP="00AC50A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19050" t="0" r="0" b="0"/>
                        <wp:docPr id="7" name="Рисунок 7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C0682" w:rsidRDefault="00AC0682" w:rsidP="00AC50A0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AC0682" w:rsidRPr="00DD599C" w:rsidRDefault="00AC0682" w:rsidP="00AC50A0">
            <w:pPr>
              <w:pStyle w:val="a8"/>
            </w:pPr>
          </w:p>
          <w:p w:rsidR="00AC0682" w:rsidRPr="00A52106" w:rsidRDefault="00AC0682" w:rsidP="00AC50A0">
            <w:pPr>
              <w:pStyle w:val="aa"/>
              <w:rPr>
                <w:b/>
              </w:rPr>
            </w:pPr>
          </w:p>
        </w:tc>
      </w:tr>
    </w:tbl>
    <w:p w:rsidR="00AC0682" w:rsidRDefault="00AC0682" w:rsidP="00AC0682">
      <w:pPr>
        <w:rPr>
          <w:sz w:val="2"/>
          <w:szCs w:val="2"/>
        </w:rPr>
        <w:sectPr w:rsidR="00AC0682" w:rsidSect="001C1EAF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A84115" w:rsidRDefault="00A84115" w:rsidP="004F54BE">
      <w:pPr>
        <w:jc w:val="both"/>
        <w:rPr>
          <w:sz w:val="28"/>
          <w:szCs w:val="28"/>
        </w:rPr>
      </w:pPr>
    </w:p>
    <w:p w:rsidR="002D22F7" w:rsidRDefault="002D22F7" w:rsidP="004F54BE">
      <w:pPr>
        <w:jc w:val="both"/>
        <w:rPr>
          <w:sz w:val="28"/>
          <w:szCs w:val="28"/>
        </w:rPr>
      </w:pPr>
    </w:p>
    <w:p w:rsidR="002D22F7" w:rsidRPr="00034D53" w:rsidRDefault="002D22F7" w:rsidP="004F54BE">
      <w:pPr>
        <w:jc w:val="both"/>
        <w:rPr>
          <w:sz w:val="28"/>
          <w:szCs w:val="28"/>
        </w:rPr>
      </w:pPr>
    </w:p>
    <w:p w:rsidR="00D73047" w:rsidRDefault="00D73047" w:rsidP="00A84115">
      <w:pPr>
        <w:jc w:val="right"/>
      </w:pPr>
    </w:p>
    <w:p w:rsidR="00D73047" w:rsidRDefault="00D73047" w:rsidP="00A84115">
      <w:pPr>
        <w:jc w:val="right"/>
      </w:pPr>
    </w:p>
    <w:p w:rsidR="00D73047" w:rsidRDefault="00D73047" w:rsidP="00A84115">
      <w:pPr>
        <w:jc w:val="right"/>
      </w:pPr>
    </w:p>
    <w:p w:rsidR="00D73047" w:rsidRDefault="00D73047" w:rsidP="00A84115">
      <w:pPr>
        <w:jc w:val="right"/>
      </w:pPr>
    </w:p>
    <w:p w:rsidR="00D73047" w:rsidRDefault="00D73047" w:rsidP="00E330D2">
      <w:pPr>
        <w:jc w:val="center"/>
      </w:pPr>
    </w:p>
    <w:sectPr w:rsidR="00D73047" w:rsidSect="005D06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13" w:rsidRDefault="009D0213" w:rsidP="00966574">
      <w:r>
        <w:separator/>
      </w:r>
    </w:p>
  </w:endnote>
  <w:endnote w:type="continuationSeparator" w:id="1">
    <w:p w:rsidR="009D0213" w:rsidRDefault="009D0213" w:rsidP="0096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13" w:rsidRDefault="009D0213" w:rsidP="00966574">
      <w:r>
        <w:separator/>
      </w:r>
    </w:p>
  </w:footnote>
  <w:footnote w:type="continuationSeparator" w:id="1">
    <w:p w:rsidR="009D0213" w:rsidRDefault="009D0213" w:rsidP="0096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D" w:rsidRDefault="009D02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7CFE"/>
    <w:multiLevelType w:val="hybridMultilevel"/>
    <w:tmpl w:val="838C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B3301"/>
    <w:multiLevelType w:val="hybridMultilevel"/>
    <w:tmpl w:val="CDE092E0"/>
    <w:lvl w:ilvl="0" w:tplc="8D8CB9C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76C83498"/>
    <w:multiLevelType w:val="hybridMultilevel"/>
    <w:tmpl w:val="08F0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F3608"/>
    <w:multiLevelType w:val="hybridMultilevel"/>
    <w:tmpl w:val="AB6A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4BE"/>
    <w:rsid w:val="00003BB0"/>
    <w:rsid w:val="00020D84"/>
    <w:rsid w:val="000333B8"/>
    <w:rsid w:val="00034D53"/>
    <w:rsid w:val="000648D6"/>
    <w:rsid w:val="00077DB1"/>
    <w:rsid w:val="000820C9"/>
    <w:rsid w:val="001707F8"/>
    <w:rsid w:val="00195015"/>
    <w:rsid w:val="001B5C31"/>
    <w:rsid w:val="001D1C99"/>
    <w:rsid w:val="0021209F"/>
    <w:rsid w:val="00263A5F"/>
    <w:rsid w:val="002A2237"/>
    <w:rsid w:val="002C7EB8"/>
    <w:rsid w:val="002D22F7"/>
    <w:rsid w:val="002D24CC"/>
    <w:rsid w:val="00327935"/>
    <w:rsid w:val="00333358"/>
    <w:rsid w:val="003359E9"/>
    <w:rsid w:val="003522AF"/>
    <w:rsid w:val="00374722"/>
    <w:rsid w:val="0039145A"/>
    <w:rsid w:val="003A2ACD"/>
    <w:rsid w:val="003E41EE"/>
    <w:rsid w:val="00403C6A"/>
    <w:rsid w:val="0047294C"/>
    <w:rsid w:val="00487207"/>
    <w:rsid w:val="004F19D9"/>
    <w:rsid w:val="004F54BE"/>
    <w:rsid w:val="00520F65"/>
    <w:rsid w:val="005977CB"/>
    <w:rsid w:val="00597BF7"/>
    <w:rsid w:val="005D06CB"/>
    <w:rsid w:val="006333AB"/>
    <w:rsid w:val="00640E92"/>
    <w:rsid w:val="00667300"/>
    <w:rsid w:val="006B253C"/>
    <w:rsid w:val="006F6CC6"/>
    <w:rsid w:val="00706671"/>
    <w:rsid w:val="00711993"/>
    <w:rsid w:val="00763811"/>
    <w:rsid w:val="00786008"/>
    <w:rsid w:val="00792AF5"/>
    <w:rsid w:val="007A4927"/>
    <w:rsid w:val="007B47CF"/>
    <w:rsid w:val="008477BB"/>
    <w:rsid w:val="00860F82"/>
    <w:rsid w:val="008833C1"/>
    <w:rsid w:val="00892810"/>
    <w:rsid w:val="008E35DD"/>
    <w:rsid w:val="00941453"/>
    <w:rsid w:val="00966574"/>
    <w:rsid w:val="009934C7"/>
    <w:rsid w:val="009A21C7"/>
    <w:rsid w:val="009A5138"/>
    <w:rsid w:val="009D0213"/>
    <w:rsid w:val="009E44F1"/>
    <w:rsid w:val="009E4871"/>
    <w:rsid w:val="00A57B7F"/>
    <w:rsid w:val="00A84115"/>
    <w:rsid w:val="00AA55C5"/>
    <w:rsid w:val="00AC0682"/>
    <w:rsid w:val="00AE29A4"/>
    <w:rsid w:val="00B163C5"/>
    <w:rsid w:val="00B21D96"/>
    <w:rsid w:val="00B304EE"/>
    <w:rsid w:val="00B35B33"/>
    <w:rsid w:val="00B53517"/>
    <w:rsid w:val="00B67AB7"/>
    <w:rsid w:val="00C249E2"/>
    <w:rsid w:val="00C27BB7"/>
    <w:rsid w:val="00C523BA"/>
    <w:rsid w:val="00C633FF"/>
    <w:rsid w:val="00CF3EB5"/>
    <w:rsid w:val="00D22AAE"/>
    <w:rsid w:val="00D25CA5"/>
    <w:rsid w:val="00D35095"/>
    <w:rsid w:val="00D40BA8"/>
    <w:rsid w:val="00D62F7E"/>
    <w:rsid w:val="00D72335"/>
    <w:rsid w:val="00D73047"/>
    <w:rsid w:val="00DB3ED8"/>
    <w:rsid w:val="00DC62D2"/>
    <w:rsid w:val="00E319BB"/>
    <w:rsid w:val="00E330D2"/>
    <w:rsid w:val="00E408C5"/>
    <w:rsid w:val="00E7568C"/>
    <w:rsid w:val="00E8278B"/>
    <w:rsid w:val="00E94834"/>
    <w:rsid w:val="00EA325F"/>
    <w:rsid w:val="00EE31B3"/>
    <w:rsid w:val="00F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3811"/>
    <w:pPr>
      <w:ind w:left="720"/>
      <w:contextualSpacing/>
    </w:pPr>
  </w:style>
  <w:style w:type="paragraph" w:styleId="a6">
    <w:name w:val="No Spacing"/>
    <w:basedOn w:val="a"/>
    <w:uiPriority w:val="1"/>
    <w:qFormat/>
    <w:rsid w:val="00020D84"/>
    <w:rPr>
      <w:rFonts w:asciiTheme="minorHAnsi" w:eastAsiaTheme="minorEastAsia" w:hAnsiTheme="minorHAnsi"/>
      <w:szCs w:val="32"/>
      <w:lang w:val="en-US" w:eastAsia="en-US"/>
    </w:rPr>
  </w:style>
  <w:style w:type="paragraph" w:customStyle="1" w:styleId="ConsPlusNormal">
    <w:name w:val="ConsPlusNormal"/>
    <w:rsid w:val="00020D8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841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841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basedOn w:val="a0"/>
    <w:rsid w:val="00E330D2"/>
    <w:rPr>
      <w:vanish w:val="0"/>
      <w:webHidden w:val="0"/>
      <w:specVanish w:val="0"/>
    </w:rPr>
  </w:style>
  <w:style w:type="character" w:styleId="a7">
    <w:name w:val="Hyperlink"/>
    <w:basedOn w:val="a0"/>
    <w:rsid w:val="00E330D2"/>
    <w:rPr>
      <w:color w:val="2861A8"/>
      <w:u w:val="single"/>
    </w:rPr>
  </w:style>
  <w:style w:type="paragraph" w:customStyle="1" w:styleId="21">
    <w:name w:val="Основной текст 21"/>
    <w:basedOn w:val="a"/>
    <w:uiPriority w:val="99"/>
    <w:rsid w:val="00374722"/>
    <w:pPr>
      <w:widowControl w:val="0"/>
      <w:jc w:val="center"/>
    </w:pPr>
    <w:rPr>
      <w:sz w:val="28"/>
      <w:szCs w:val="20"/>
    </w:rPr>
  </w:style>
  <w:style w:type="paragraph" w:customStyle="1" w:styleId="1">
    <w:name w:val="Обычный1"/>
    <w:rsid w:val="00A57B7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8">
    <w:name w:val="Разделитель таблиц"/>
    <w:basedOn w:val="a"/>
    <w:rsid w:val="00A57B7F"/>
    <w:pPr>
      <w:spacing w:line="14" w:lineRule="exact"/>
    </w:pPr>
    <w:rPr>
      <w:sz w:val="2"/>
      <w:szCs w:val="20"/>
    </w:rPr>
  </w:style>
  <w:style w:type="paragraph" w:customStyle="1" w:styleId="a9">
    <w:name w:val="Заголовок таблицы"/>
    <w:basedOn w:val="1"/>
    <w:rsid w:val="00A57B7F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57B7F"/>
  </w:style>
  <w:style w:type="paragraph" w:customStyle="1" w:styleId="ab">
    <w:name w:val="Заголовок таблицы повторяющийся"/>
    <w:basedOn w:val="1"/>
    <w:rsid w:val="00A57B7F"/>
    <w:pPr>
      <w:jc w:val="center"/>
    </w:pPr>
    <w:rPr>
      <w:b/>
    </w:rPr>
  </w:style>
  <w:style w:type="paragraph" w:styleId="ac">
    <w:name w:val="header"/>
    <w:basedOn w:val="a"/>
    <w:link w:val="ad"/>
    <w:uiPriority w:val="99"/>
    <w:semiHidden/>
    <w:unhideWhenUsed/>
    <w:rsid w:val="00A57B7F"/>
    <w:pPr>
      <w:tabs>
        <w:tab w:val="center" w:pos="4677"/>
        <w:tab w:val="right" w:pos="9355"/>
      </w:tabs>
    </w:pPr>
    <w:rPr>
      <w:sz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57B7F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57B7F"/>
    <w:pPr>
      <w:tabs>
        <w:tab w:val="center" w:pos="4677"/>
        <w:tab w:val="right" w:pos="9355"/>
      </w:tabs>
    </w:pPr>
    <w:rPr>
      <w:sz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57B7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">
    <w:name w:val="Normal"/>
    <w:rsid w:val="00AC068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41</cp:revision>
  <cp:lastPrinted>2016-10-04T04:32:00Z</cp:lastPrinted>
  <dcterms:created xsi:type="dcterms:W3CDTF">2012-03-11T05:09:00Z</dcterms:created>
  <dcterms:modified xsi:type="dcterms:W3CDTF">2016-10-12T09:33:00Z</dcterms:modified>
</cp:coreProperties>
</file>