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Ind w:w="-72" w:type="dxa"/>
        <w:tblLook w:val="04A0"/>
      </w:tblPr>
      <w:tblGrid>
        <w:gridCol w:w="3724"/>
        <w:gridCol w:w="1985"/>
        <w:gridCol w:w="4277"/>
      </w:tblGrid>
      <w:tr w:rsidR="004F54BE" w:rsidTr="004F54BE">
        <w:trPr>
          <w:trHeight w:val="1342"/>
        </w:trPr>
        <w:tc>
          <w:tcPr>
            <w:tcW w:w="3724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Баш</w:t>
            </w:r>
            <w:proofErr w:type="gramStart"/>
            <w:r>
              <w:rPr>
                <w:rFonts w:ascii="Century Tat" w:hAnsi="Century Tat"/>
                <w:lang w:val="en-US"/>
              </w:rPr>
              <w:t>k</w:t>
            </w:r>
            <w:proofErr w:type="spellStart"/>
            <w:proofErr w:type="gramEnd"/>
            <w:r>
              <w:rPr>
                <w:rFonts w:ascii="Century Tat" w:hAnsi="Century Tat"/>
              </w:rPr>
              <w:t>ортостан</w:t>
            </w:r>
            <w:proofErr w:type="spellEnd"/>
            <w:r>
              <w:rPr>
                <w:rFonts w:ascii="Century Tat" w:hAnsi="Century Tat"/>
              </w:rPr>
              <w:t xml:space="preserve"> Республика</w:t>
            </w:r>
            <w:r>
              <w:rPr>
                <w:rFonts w:ascii="Century Tat" w:hAnsi="Century Tat"/>
                <w:lang w:val="en-US"/>
              </w:rPr>
              <w:t>h</w:t>
            </w:r>
            <w:proofErr w:type="spellStart"/>
            <w:r>
              <w:rPr>
                <w:rFonts w:ascii="Century Tat" w:hAnsi="Century Tat"/>
              </w:rPr>
              <w:t>ы</w:t>
            </w:r>
            <w:proofErr w:type="spellEnd"/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Ми</w:t>
            </w:r>
            <w:proofErr w:type="gramStart"/>
            <w:r>
              <w:rPr>
                <w:rFonts w:ascii="Century Tat" w:hAnsi="Century Tat"/>
                <w:lang w:val="en-US"/>
              </w:rPr>
              <w:t>e</w:t>
            </w:r>
            <w:proofErr w:type="gramEnd"/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</w:t>
            </w:r>
            <w:proofErr w:type="spellEnd"/>
            <w:r>
              <w:rPr>
                <w:rFonts w:ascii="Century Tat" w:hAnsi="Century Tat"/>
                <w:lang w:val="en-US"/>
              </w:rPr>
              <w:t xml:space="preserve">n </w:t>
            </w:r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o</w:t>
            </w:r>
            <w:r>
              <w:rPr>
                <w:rFonts w:ascii="Century Tat" w:hAnsi="Century Tat"/>
              </w:rPr>
              <w:t>с</w:t>
            </w:r>
            <w:r>
              <w:rPr>
                <w:rFonts w:ascii="Century Tat" w:hAnsi="Century Tat"/>
                <w:lang w:val="en-US"/>
              </w:rPr>
              <w:t>o</w:t>
            </w:r>
            <w:r>
              <w:rPr>
                <w:rFonts w:ascii="Century Tat" w:hAnsi="Century Tat"/>
              </w:rPr>
              <w:t>г</w:t>
            </w:r>
            <w:r>
              <w:rPr>
                <w:rFonts w:ascii="Century Tat" w:hAnsi="Century Tat"/>
                <w:lang w:val="en-US"/>
              </w:rPr>
              <w:t>e</w:t>
            </w:r>
            <w:proofErr w:type="spellStart"/>
            <w:r>
              <w:rPr>
                <w:rFonts w:ascii="Century Tat" w:hAnsi="Century Tat"/>
              </w:rPr>
              <w:t>н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советы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бил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м</w:t>
            </w:r>
            <w:r>
              <w:rPr>
                <w:rFonts w:ascii="Century Tat" w:hAnsi="Century Tat"/>
                <w:lang w:val="en-US"/>
              </w:rPr>
              <w:t>eh</w:t>
            </w:r>
            <w:r>
              <w:rPr>
                <w:rFonts w:ascii="Century Tat" w:hAnsi="Century Tat"/>
              </w:rPr>
              <w:t xml:space="preserve">е </w:t>
            </w:r>
          </w:p>
          <w:p w:rsidR="004F54BE" w:rsidRDefault="004F54BE">
            <w:pPr>
              <w:tabs>
                <w:tab w:val="left" w:pos="1425"/>
                <w:tab w:val="center" w:pos="1754"/>
              </w:tabs>
              <w:spacing w:line="276" w:lineRule="auto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ab/>
            </w:r>
            <w:proofErr w:type="spellStart"/>
            <w:r>
              <w:rPr>
                <w:rFonts w:ascii="Century Tat" w:hAnsi="Century Tat"/>
              </w:rPr>
              <w:t>Хакими</w:t>
            </w:r>
            <w:proofErr w:type="spellEnd"/>
            <w:proofErr w:type="gramStart"/>
            <w:r>
              <w:rPr>
                <w:rFonts w:ascii="Century Tat" w:hAnsi="Century Tat"/>
                <w:lang w:val="en-US"/>
              </w:rPr>
              <w:t>e</w:t>
            </w:r>
            <w:proofErr w:type="gramEnd"/>
            <w:r>
              <w:rPr>
                <w:rFonts w:ascii="Century Tat" w:hAnsi="Century Tat"/>
              </w:rPr>
              <w:t>те</w:t>
            </w:r>
          </w:p>
          <w:p w:rsidR="004F54BE" w:rsidRDefault="004F54BE">
            <w:pPr>
              <w:spacing w:line="276" w:lineRule="auto"/>
              <w:jc w:val="center"/>
            </w:pPr>
          </w:p>
        </w:tc>
        <w:tc>
          <w:tcPr>
            <w:tcW w:w="1985" w:type="dxa"/>
            <w:hideMark/>
          </w:tcPr>
          <w:p w:rsidR="004F54BE" w:rsidRDefault="00BC342D">
            <w:pPr>
              <w:spacing w:line="276" w:lineRule="auto"/>
            </w:pPr>
            <w:r>
              <w:pict>
                <v:group id="_x0000_s1026" style="position:absolute;margin-left:-152.8pt;margin-top:.85pt;width:419.05pt;height:81.35pt;z-index:251660288;mso-position-horizontal-relative:text;mso-position-vertical-relative:text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8" o:title="ГербМР"/>
                  </v:shape>
                </v:group>
              </w:pict>
            </w:r>
          </w:p>
        </w:tc>
        <w:tc>
          <w:tcPr>
            <w:tcW w:w="4277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 xml:space="preserve">Администрация сельского поселения </w:t>
            </w:r>
            <w:proofErr w:type="spellStart"/>
            <w:r>
              <w:rPr>
                <w:rFonts w:ascii="Century Tat" w:hAnsi="Century Tat"/>
              </w:rPr>
              <w:t>Качегановский</w:t>
            </w:r>
            <w:proofErr w:type="spellEnd"/>
            <w:r>
              <w:rPr>
                <w:rFonts w:ascii="Century Tat" w:hAnsi="Century Tat"/>
              </w:rPr>
              <w:t xml:space="preserve"> сельсовет муниципального района </w:t>
            </w:r>
            <w:proofErr w:type="spellStart"/>
            <w:r>
              <w:rPr>
                <w:rFonts w:ascii="Century Tat" w:hAnsi="Century Tat"/>
              </w:rPr>
              <w:t>Миякинский</w:t>
            </w:r>
            <w:proofErr w:type="spellEnd"/>
            <w:r>
              <w:rPr>
                <w:rFonts w:ascii="Century Tat" w:hAnsi="Century Tat"/>
              </w:rPr>
              <w:t xml:space="preserve"> район </w:t>
            </w:r>
          </w:p>
          <w:p w:rsidR="00ED16C2" w:rsidRDefault="00ED16C2" w:rsidP="00ED16C2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Республики Башкортостан</w:t>
            </w: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  <w:sz w:val="16"/>
              </w:rPr>
            </w:pP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</w:p>
        </w:tc>
      </w:tr>
      <w:tr w:rsidR="004F54BE" w:rsidTr="004F54BE">
        <w:trPr>
          <w:trHeight w:val="80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54BE" w:rsidRDefault="004F54BE"/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54BE" w:rsidRDefault="004F54BE">
            <w:pPr>
              <w:spacing w:line="276" w:lineRule="auto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54BE" w:rsidRDefault="004F54BE">
            <w:pPr>
              <w:rPr>
                <w:rFonts w:ascii="Century Tat" w:hAnsi="Century Tat"/>
              </w:rPr>
            </w:pPr>
          </w:p>
        </w:tc>
      </w:tr>
    </w:tbl>
    <w:p w:rsidR="004F54BE" w:rsidRDefault="004F54BE" w:rsidP="004F54BE">
      <w:pPr>
        <w:spacing w:before="120" w:line="360" w:lineRule="auto"/>
        <w:rPr>
          <w:sz w:val="20"/>
        </w:rPr>
      </w:pPr>
    </w:p>
    <w:p w:rsidR="005D06CB" w:rsidRDefault="004F54BE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</w:t>
      </w:r>
      <w:r w:rsidR="002C7EB8">
        <w:rPr>
          <w:b/>
          <w:sz w:val="28"/>
          <w:szCs w:val="28"/>
        </w:rPr>
        <w:t>№</w:t>
      </w:r>
      <w:r w:rsidR="000566CB">
        <w:rPr>
          <w:b/>
          <w:sz w:val="28"/>
          <w:szCs w:val="28"/>
        </w:rPr>
        <w:t xml:space="preserve"> 62</w:t>
      </w:r>
      <w:r w:rsidR="002C7EB8">
        <w:rPr>
          <w:b/>
          <w:sz w:val="28"/>
          <w:szCs w:val="28"/>
        </w:rPr>
        <w:t xml:space="preserve"> </w:t>
      </w:r>
      <w:r w:rsidR="00F4444A">
        <w:rPr>
          <w:b/>
          <w:sz w:val="28"/>
          <w:szCs w:val="28"/>
        </w:rPr>
        <w:t xml:space="preserve">    </w:t>
      </w:r>
      <w:r w:rsidRPr="004F54BE">
        <w:rPr>
          <w:b/>
          <w:sz w:val="28"/>
          <w:szCs w:val="28"/>
        </w:rPr>
        <w:t xml:space="preserve">                     ПОСТАНОВЛЕНИЕ</w:t>
      </w:r>
    </w:p>
    <w:p w:rsidR="004F54BE" w:rsidRDefault="000566CB" w:rsidP="004F54BE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F50E25">
        <w:rPr>
          <w:sz w:val="28"/>
          <w:szCs w:val="28"/>
        </w:rPr>
        <w:t xml:space="preserve"> но</w:t>
      </w:r>
      <w:r w:rsidR="0034735B">
        <w:rPr>
          <w:sz w:val="28"/>
          <w:szCs w:val="28"/>
        </w:rPr>
        <w:t xml:space="preserve">ябрь </w:t>
      </w:r>
      <w:r w:rsidR="006333AB">
        <w:rPr>
          <w:sz w:val="28"/>
          <w:szCs w:val="28"/>
        </w:rPr>
        <w:t>201</w:t>
      </w:r>
      <w:r w:rsidR="00F50E25">
        <w:rPr>
          <w:sz w:val="28"/>
          <w:szCs w:val="28"/>
        </w:rPr>
        <w:t>5</w:t>
      </w:r>
      <w:r w:rsidR="006333AB">
        <w:rPr>
          <w:sz w:val="28"/>
          <w:szCs w:val="28"/>
        </w:rPr>
        <w:t xml:space="preserve"> </w:t>
      </w:r>
      <w:proofErr w:type="spellStart"/>
      <w:r w:rsidR="006333AB">
        <w:rPr>
          <w:sz w:val="28"/>
          <w:szCs w:val="28"/>
        </w:rPr>
        <w:t>йыл</w:t>
      </w:r>
      <w:proofErr w:type="spellEnd"/>
      <w:r w:rsidR="006333AB">
        <w:rPr>
          <w:sz w:val="28"/>
          <w:szCs w:val="28"/>
        </w:rPr>
        <w:tab/>
      </w:r>
      <w:r>
        <w:rPr>
          <w:sz w:val="28"/>
          <w:szCs w:val="28"/>
        </w:rPr>
        <w:t xml:space="preserve">25 </w:t>
      </w:r>
      <w:r w:rsidR="00F50E25">
        <w:rPr>
          <w:sz w:val="28"/>
          <w:szCs w:val="28"/>
        </w:rPr>
        <w:t>но</w:t>
      </w:r>
      <w:r w:rsidR="0034735B">
        <w:rPr>
          <w:sz w:val="28"/>
          <w:szCs w:val="28"/>
        </w:rPr>
        <w:t>ября</w:t>
      </w:r>
      <w:r w:rsidR="004F54BE">
        <w:rPr>
          <w:sz w:val="28"/>
          <w:szCs w:val="28"/>
        </w:rPr>
        <w:t xml:space="preserve"> 201</w:t>
      </w:r>
      <w:r w:rsidR="00F50E25">
        <w:rPr>
          <w:sz w:val="28"/>
          <w:szCs w:val="28"/>
        </w:rPr>
        <w:t>5</w:t>
      </w:r>
      <w:r w:rsidR="004F54BE">
        <w:rPr>
          <w:sz w:val="28"/>
          <w:szCs w:val="28"/>
        </w:rPr>
        <w:t xml:space="preserve"> год</w:t>
      </w:r>
      <w:r w:rsidR="00F4444A">
        <w:rPr>
          <w:sz w:val="28"/>
          <w:szCs w:val="28"/>
        </w:rPr>
        <w:t>а</w:t>
      </w:r>
    </w:p>
    <w:p w:rsidR="000566CB" w:rsidRDefault="000566CB" w:rsidP="004F54BE">
      <w:pPr>
        <w:tabs>
          <w:tab w:val="left" w:pos="6690"/>
        </w:tabs>
        <w:rPr>
          <w:sz w:val="28"/>
          <w:szCs w:val="28"/>
        </w:rPr>
      </w:pPr>
    </w:p>
    <w:p w:rsidR="000566CB" w:rsidRDefault="000566CB" w:rsidP="004F54BE">
      <w:pPr>
        <w:tabs>
          <w:tab w:val="left" w:pos="6690"/>
        </w:tabs>
        <w:rPr>
          <w:sz w:val="28"/>
          <w:szCs w:val="28"/>
        </w:rPr>
      </w:pPr>
    </w:p>
    <w:p w:rsidR="000566CB" w:rsidRPr="00384423" w:rsidRDefault="000566CB" w:rsidP="000566CB">
      <w:pPr>
        <w:jc w:val="center"/>
        <w:rPr>
          <w:sz w:val="28"/>
          <w:szCs w:val="28"/>
        </w:rPr>
      </w:pPr>
      <w:r w:rsidRPr="00384423">
        <w:rPr>
          <w:sz w:val="28"/>
          <w:szCs w:val="28"/>
        </w:rPr>
        <w:t xml:space="preserve">О предоставлении в аренду нежилых помещений </w:t>
      </w:r>
    </w:p>
    <w:p w:rsidR="000566CB" w:rsidRPr="00384423" w:rsidRDefault="000566CB" w:rsidP="000566CB">
      <w:pPr>
        <w:jc w:val="center"/>
        <w:rPr>
          <w:sz w:val="28"/>
          <w:szCs w:val="28"/>
        </w:rPr>
      </w:pPr>
      <w:r w:rsidRPr="00384423">
        <w:rPr>
          <w:sz w:val="28"/>
          <w:szCs w:val="28"/>
        </w:rPr>
        <w:t xml:space="preserve">ГБУЗ РБ </w:t>
      </w:r>
      <w:proofErr w:type="spellStart"/>
      <w:r w:rsidRPr="00384423">
        <w:rPr>
          <w:sz w:val="28"/>
          <w:szCs w:val="28"/>
        </w:rPr>
        <w:t>Миякинская</w:t>
      </w:r>
      <w:proofErr w:type="spellEnd"/>
      <w:r w:rsidRPr="00384423">
        <w:rPr>
          <w:sz w:val="28"/>
          <w:szCs w:val="28"/>
        </w:rPr>
        <w:t xml:space="preserve"> ЦРБ</w:t>
      </w:r>
    </w:p>
    <w:p w:rsidR="000566CB" w:rsidRPr="00384423" w:rsidRDefault="000566CB" w:rsidP="000566CB">
      <w:pPr>
        <w:rPr>
          <w:rFonts w:ascii="Century Tat" w:hAnsi="Century Tat"/>
          <w:sz w:val="28"/>
          <w:szCs w:val="28"/>
        </w:rPr>
      </w:pPr>
    </w:p>
    <w:p w:rsidR="000566CB" w:rsidRPr="00384423" w:rsidRDefault="000566CB" w:rsidP="000566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423">
        <w:rPr>
          <w:rFonts w:ascii="Times New Roman" w:hAnsi="Times New Roman" w:cs="Times New Roman"/>
          <w:sz w:val="28"/>
          <w:szCs w:val="28"/>
        </w:rPr>
        <w:t xml:space="preserve">В соответствии Порядком оформления прав пользования муниципальным имуществом муниципального района </w:t>
      </w:r>
      <w:proofErr w:type="spellStart"/>
      <w:r w:rsidRPr="00384423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38442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об определении годовой арендной платы за пользование муниципальным имуществом муниципального района </w:t>
      </w:r>
      <w:proofErr w:type="spellStart"/>
      <w:r w:rsidRPr="00384423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38442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утвержденных Решением Совета муниципального района </w:t>
      </w:r>
      <w:proofErr w:type="spellStart"/>
      <w:r w:rsidRPr="00384423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38442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08 февраля </w:t>
      </w:r>
      <w:smartTag w:uri="urn:schemas-microsoft-com:office:smarttags" w:element="metricconverter">
        <w:smartTagPr>
          <w:attr w:name="ProductID" w:val="2008 г"/>
        </w:smartTagPr>
        <w:r w:rsidRPr="0038442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384423">
        <w:rPr>
          <w:rFonts w:ascii="Times New Roman" w:hAnsi="Times New Roman" w:cs="Times New Roman"/>
          <w:sz w:val="28"/>
          <w:szCs w:val="28"/>
        </w:rPr>
        <w:t>. № 211:</w:t>
      </w:r>
    </w:p>
    <w:p w:rsidR="000566CB" w:rsidRPr="00384423" w:rsidRDefault="000566CB" w:rsidP="000566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Pr="00384423">
        <w:rPr>
          <w:rFonts w:ascii="Times New Roman" w:hAnsi="Times New Roman" w:cs="Times New Roman"/>
          <w:sz w:val="28"/>
          <w:szCs w:val="28"/>
        </w:rPr>
        <w:t xml:space="preserve">ГБУЗ РБ </w:t>
      </w:r>
      <w:proofErr w:type="spellStart"/>
      <w:r w:rsidRPr="00384423">
        <w:rPr>
          <w:rFonts w:ascii="Times New Roman" w:hAnsi="Times New Roman" w:cs="Times New Roman"/>
          <w:sz w:val="28"/>
          <w:szCs w:val="28"/>
        </w:rPr>
        <w:t>Миякинская</w:t>
      </w:r>
      <w:proofErr w:type="spellEnd"/>
      <w:r w:rsidRPr="00384423">
        <w:rPr>
          <w:rFonts w:ascii="Times New Roman" w:hAnsi="Times New Roman" w:cs="Times New Roman"/>
          <w:sz w:val="28"/>
          <w:szCs w:val="28"/>
        </w:rPr>
        <w:t xml:space="preserve"> ЦРБ в аренду без права выкупа встроенные нежилые помещения на срок с </w:t>
      </w:r>
      <w:r>
        <w:rPr>
          <w:rFonts w:ascii="Times New Roman" w:hAnsi="Times New Roman" w:cs="Times New Roman"/>
          <w:sz w:val="28"/>
          <w:szCs w:val="28"/>
        </w:rPr>
        <w:t xml:space="preserve">26.10.2015 </w:t>
      </w:r>
      <w:r w:rsidRPr="00384423">
        <w:rPr>
          <w:rFonts w:ascii="Times New Roman" w:hAnsi="Times New Roman" w:cs="Times New Roman"/>
          <w:sz w:val="28"/>
          <w:szCs w:val="28"/>
        </w:rPr>
        <w:t>г. по 25.</w:t>
      </w:r>
      <w:r>
        <w:rPr>
          <w:rFonts w:ascii="Times New Roman" w:hAnsi="Times New Roman" w:cs="Times New Roman"/>
          <w:sz w:val="28"/>
          <w:szCs w:val="28"/>
        </w:rPr>
        <w:t xml:space="preserve">09.2016 </w:t>
      </w:r>
      <w:r w:rsidRPr="00384423">
        <w:rPr>
          <w:rFonts w:ascii="Times New Roman" w:hAnsi="Times New Roman" w:cs="Times New Roman"/>
          <w:sz w:val="28"/>
          <w:szCs w:val="28"/>
        </w:rPr>
        <w:t>г. для использования в целях: медицинского обслуживания населения:</w:t>
      </w:r>
    </w:p>
    <w:p w:rsidR="000566CB" w:rsidRPr="00384423" w:rsidRDefault="000566CB" w:rsidP="000566CB">
      <w:pPr>
        <w:ind w:firstLine="708"/>
        <w:jc w:val="both"/>
        <w:rPr>
          <w:sz w:val="28"/>
          <w:szCs w:val="28"/>
        </w:rPr>
      </w:pPr>
      <w:r w:rsidRPr="00384423">
        <w:rPr>
          <w:sz w:val="28"/>
          <w:szCs w:val="28"/>
        </w:rPr>
        <w:t xml:space="preserve">- </w:t>
      </w:r>
      <w:proofErr w:type="spellStart"/>
      <w:r w:rsidRPr="00384423">
        <w:rPr>
          <w:sz w:val="28"/>
          <w:szCs w:val="28"/>
        </w:rPr>
        <w:t>Таукай-Гайнинский</w:t>
      </w:r>
      <w:proofErr w:type="spellEnd"/>
      <w:r w:rsidRPr="00384423">
        <w:rPr>
          <w:sz w:val="28"/>
          <w:szCs w:val="28"/>
        </w:rPr>
        <w:t xml:space="preserve"> ФАП, </w:t>
      </w:r>
      <w:proofErr w:type="gramStart"/>
      <w:r w:rsidRPr="00384423">
        <w:rPr>
          <w:sz w:val="28"/>
          <w:szCs w:val="28"/>
        </w:rPr>
        <w:t>расположенный</w:t>
      </w:r>
      <w:proofErr w:type="gramEnd"/>
      <w:r w:rsidRPr="0038442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РБ, </w:t>
      </w:r>
      <w:proofErr w:type="spellStart"/>
      <w:r w:rsidRPr="00384423">
        <w:rPr>
          <w:sz w:val="28"/>
          <w:szCs w:val="28"/>
        </w:rPr>
        <w:t>Миякинский</w:t>
      </w:r>
      <w:proofErr w:type="spellEnd"/>
      <w:r w:rsidRPr="0038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proofErr w:type="spellStart"/>
      <w:r w:rsidRPr="00384423">
        <w:rPr>
          <w:sz w:val="28"/>
          <w:szCs w:val="28"/>
        </w:rPr>
        <w:t>Таукай-Гайны</w:t>
      </w:r>
      <w:proofErr w:type="spellEnd"/>
      <w:r w:rsidRPr="00384423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 w:rsidRPr="00384423"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</w:t>
      </w:r>
      <w:r w:rsidRPr="00384423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11, общей площадью 20,1 кв.м.</w:t>
      </w:r>
    </w:p>
    <w:p w:rsidR="000566CB" w:rsidRPr="00384423" w:rsidRDefault="000566CB" w:rsidP="000566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423">
        <w:rPr>
          <w:rFonts w:ascii="Times New Roman" w:hAnsi="Times New Roman" w:cs="Times New Roman"/>
          <w:sz w:val="28"/>
          <w:szCs w:val="28"/>
        </w:rPr>
        <w:t xml:space="preserve">2. Комитету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384423">
        <w:rPr>
          <w:rFonts w:ascii="Times New Roman" w:hAnsi="Times New Roman" w:cs="Times New Roman"/>
          <w:sz w:val="28"/>
          <w:szCs w:val="28"/>
        </w:rPr>
        <w:t>Миякинскому</w:t>
      </w:r>
      <w:proofErr w:type="spellEnd"/>
      <w:r w:rsidRPr="00384423">
        <w:rPr>
          <w:rFonts w:ascii="Times New Roman" w:hAnsi="Times New Roman" w:cs="Times New Roman"/>
          <w:sz w:val="28"/>
          <w:szCs w:val="28"/>
        </w:rPr>
        <w:t xml:space="preserve"> району заключить с ГБУЗ РБ </w:t>
      </w:r>
      <w:proofErr w:type="spellStart"/>
      <w:r w:rsidRPr="00384423">
        <w:rPr>
          <w:rFonts w:ascii="Times New Roman" w:hAnsi="Times New Roman" w:cs="Times New Roman"/>
          <w:sz w:val="28"/>
          <w:szCs w:val="28"/>
        </w:rPr>
        <w:t>Миякинская</w:t>
      </w:r>
      <w:proofErr w:type="spellEnd"/>
      <w:r w:rsidRPr="00384423">
        <w:rPr>
          <w:rFonts w:ascii="Times New Roman" w:hAnsi="Times New Roman" w:cs="Times New Roman"/>
          <w:sz w:val="28"/>
          <w:szCs w:val="28"/>
        </w:rPr>
        <w:t xml:space="preserve"> ЦРБ договор о передаче муниципального имущества в аренду.</w:t>
      </w:r>
    </w:p>
    <w:p w:rsidR="000566CB" w:rsidRPr="00384423" w:rsidRDefault="000566CB" w:rsidP="000566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42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44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442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4735B" w:rsidRDefault="0034735B" w:rsidP="004F54BE">
      <w:pPr>
        <w:tabs>
          <w:tab w:val="left" w:pos="6690"/>
        </w:tabs>
        <w:rPr>
          <w:sz w:val="28"/>
          <w:szCs w:val="28"/>
        </w:rPr>
      </w:pPr>
    </w:p>
    <w:p w:rsidR="000566CB" w:rsidRDefault="000566CB" w:rsidP="004F54BE">
      <w:pPr>
        <w:tabs>
          <w:tab w:val="left" w:pos="6690"/>
        </w:tabs>
        <w:rPr>
          <w:sz w:val="28"/>
          <w:szCs w:val="28"/>
        </w:rPr>
      </w:pPr>
    </w:p>
    <w:p w:rsidR="000566CB" w:rsidRDefault="000566CB" w:rsidP="002224F0">
      <w:pPr>
        <w:tabs>
          <w:tab w:val="left" w:pos="669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Г.Р. Кадырова</w:t>
      </w:r>
      <w:r w:rsidR="002224F0">
        <w:rPr>
          <w:sz w:val="28"/>
          <w:szCs w:val="28"/>
        </w:rPr>
        <w:tab/>
      </w:r>
    </w:p>
    <w:p w:rsidR="002224F0" w:rsidRDefault="002224F0" w:rsidP="002224F0">
      <w:pPr>
        <w:tabs>
          <w:tab w:val="left" w:pos="6690"/>
          <w:tab w:val="right" w:pos="9355"/>
        </w:tabs>
        <w:rPr>
          <w:sz w:val="28"/>
          <w:szCs w:val="28"/>
        </w:rPr>
      </w:pPr>
    </w:p>
    <w:p w:rsidR="002224F0" w:rsidRDefault="002224F0" w:rsidP="002224F0">
      <w:pPr>
        <w:tabs>
          <w:tab w:val="left" w:pos="6690"/>
          <w:tab w:val="right" w:pos="9355"/>
        </w:tabs>
        <w:rPr>
          <w:sz w:val="28"/>
          <w:szCs w:val="28"/>
        </w:rPr>
      </w:pPr>
    </w:p>
    <w:p w:rsidR="002224F0" w:rsidRDefault="002224F0" w:rsidP="002224F0">
      <w:pPr>
        <w:tabs>
          <w:tab w:val="left" w:pos="6690"/>
          <w:tab w:val="right" w:pos="9355"/>
        </w:tabs>
        <w:rPr>
          <w:sz w:val="28"/>
          <w:szCs w:val="28"/>
        </w:rPr>
      </w:pPr>
    </w:p>
    <w:sectPr w:rsidR="002224F0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6B" w:rsidRDefault="00BA5B6B" w:rsidP="00BA4162">
      <w:r>
        <w:separator/>
      </w:r>
    </w:p>
  </w:endnote>
  <w:endnote w:type="continuationSeparator" w:id="0">
    <w:p w:rsidR="00BA5B6B" w:rsidRDefault="00BA5B6B" w:rsidP="00BA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6B" w:rsidRDefault="00BA5B6B" w:rsidP="00BA4162">
      <w:r>
        <w:separator/>
      </w:r>
    </w:p>
  </w:footnote>
  <w:footnote w:type="continuationSeparator" w:id="0">
    <w:p w:rsidR="00BA5B6B" w:rsidRDefault="00BA5B6B" w:rsidP="00BA4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B472C"/>
    <w:multiLevelType w:val="hybridMultilevel"/>
    <w:tmpl w:val="903E0F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4BE"/>
    <w:rsid w:val="00034D53"/>
    <w:rsid w:val="00042E18"/>
    <w:rsid w:val="000566CB"/>
    <w:rsid w:val="000820C9"/>
    <w:rsid w:val="000C3CEF"/>
    <w:rsid w:val="002224F0"/>
    <w:rsid w:val="0023013A"/>
    <w:rsid w:val="002A2237"/>
    <w:rsid w:val="002B075F"/>
    <w:rsid w:val="002C7EB8"/>
    <w:rsid w:val="00327935"/>
    <w:rsid w:val="0034735B"/>
    <w:rsid w:val="003A2ACD"/>
    <w:rsid w:val="003B1735"/>
    <w:rsid w:val="003E41EE"/>
    <w:rsid w:val="003F4760"/>
    <w:rsid w:val="004F54BE"/>
    <w:rsid w:val="00527567"/>
    <w:rsid w:val="00580023"/>
    <w:rsid w:val="00587B10"/>
    <w:rsid w:val="005D06CB"/>
    <w:rsid w:val="00611F74"/>
    <w:rsid w:val="0061485F"/>
    <w:rsid w:val="0062151B"/>
    <w:rsid w:val="006333AB"/>
    <w:rsid w:val="00667300"/>
    <w:rsid w:val="00711993"/>
    <w:rsid w:val="007B47CF"/>
    <w:rsid w:val="008163C2"/>
    <w:rsid w:val="0084631C"/>
    <w:rsid w:val="00893FAA"/>
    <w:rsid w:val="008F699D"/>
    <w:rsid w:val="00941453"/>
    <w:rsid w:val="0099067D"/>
    <w:rsid w:val="009A21C7"/>
    <w:rsid w:val="009E4871"/>
    <w:rsid w:val="00A22BCF"/>
    <w:rsid w:val="00A65295"/>
    <w:rsid w:val="00AA4228"/>
    <w:rsid w:val="00AA55C5"/>
    <w:rsid w:val="00B35B33"/>
    <w:rsid w:val="00BA4162"/>
    <w:rsid w:val="00BA5B6B"/>
    <w:rsid w:val="00BB2810"/>
    <w:rsid w:val="00BC342D"/>
    <w:rsid w:val="00BC784B"/>
    <w:rsid w:val="00C211AC"/>
    <w:rsid w:val="00C345B6"/>
    <w:rsid w:val="00C5360A"/>
    <w:rsid w:val="00CB0256"/>
    <w:rsid w:val="00D1650B"/>
    <w:rsid w:val="00D22AAE"/>
    <w:rsid w:val="00D9624A"/>
    <w:rsid w:val="00DC62D2"/>
    <w:rsid w:val="00E94834"/>
    <w:rsid w:val="00EA7331"/>
    <w:rsid w:val="00ED16C2"/>
    <w:rsid w:val="00EF64C5"/>
    <w:rsid w:val="00F4444A"/>
    <w:rsid w:val="00F50E25"/>
    <w:rsid w:val="00F74DB7"/>
    <w:rsid w:val="00F9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4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4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A4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4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735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61">
    <w:name w:val="Font Style61"/>
    <w:basedOn w:val="a0"/>
    <w:rsid w:val="0034735B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rsid w:val="0034735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4735B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40">
    <w:name w:val="Style40"/>
    <w:basedOn w:val="a"/>
    <w:rsid w:val="0034735B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34735B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a0"/>
    <w:rsid w:val="0034735B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rsid w:val="003473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a0"/>
    <w:rsid w:val="0034735B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rsid w:val="0034735B"/>
    <w:pPr>
      <w:widowControl w:val="0"/>
      <w:autoSpaceDE w:val="0"/>
      <w:autoSpaceDN w:val="0"/>
      <w:adjustRightInd w:val="0"/>
      <w:jc w:val="both"/>
    </w:pPr>
  </w:style>
  <w:style w:type="paragraph" w:customStyle="1" w:styleId="Style31">
    <w:name w:val="Style31"/>
    <w:basedOn w:val="a"/>
    <w:rsid w:val="0034735B"/>
    <w:pPr>
      <w:widowControl w:val="0"/>
      <w:autoSpaceDE w:val="0"/>
      <w:autoSpaceDN w:val="0"/>
      <w:adjustRightInd w:val="0"/>
      <w:jc w:val="right"/>
    </w:pPr>
  </w:style>
  <w:style w:type="paragraph" w:customStyle="1" w:styleId="Style7">
    <w:name w:val="Style7"/>
    <w:basedOn w:val="a"/>
    <w:rsid w:val="0034735B"/>
    <w:pPr>
      <w:widowControl w:val="0"/>
      <w:autoSpaceDE w:val="0"/>
      <w:autoSpaceDN w:val="0"/>
      <w:adjustRightInd w:val="0"/>
      <w:spacing w:line="310" w:lineRule="exact"/>
      <w:ind w:firstLine="403"/>
      <w:jc w:val="both"/>
    </w:pPr>
  </w:style>
  <w:style w:type="paragraph" w:customStyle="1" w:styleId="Style18">
    <w:name w:val="Style18"/>
    <w:basedOn w:val="a"/>
    <w:rsid w:val="0034735B"/>
    <w:pPr>
      <w:widowControl w:val="0"/>
      <w:autoSpaceDE w:val="0"/>
      <w:autoSpaceDN w:val="0"/>
      <w:adjustRightInd w:val="0"/>
      <w:spacing w:line="2095" w:lineRule="exact"/>
      <w:jc w:val="right"/>
    </w:pPr>
  </w:style>
  <w:style w:type="paragraph" w:customStyle="1" w:styleId="Style23">
    <w:name w:val="Style23"/>
    <w:basedOn w:val="a"/>
    <w:rsid w:val="0034735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25">
    <w:name w:val="Style25"/>
    <w:basedOn w:val="a"/>
    <w:rsid w:val="0034735B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rsid w:val="0034735B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rsid w:val="0034735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9">
    <w:name w:val="Style49"/>
    <w:basedOn w:val="a"/>
    <w:rsid w:val="0034735B"/>
    <w:pPr>
      <w:widowControl w:val="0"/>
      <w:autoSpaceDE w:val="0"/>
      <w:autoSpaceDN w:val="0"/>
      <w:adjustRightInd w:val="0"/>
      <w:spacing w:line="310" w:lineRule="exact"/>
    </w:pPr>
  </w:style>
  <w:style w:type="paragraph" w:customStyle="1" w:styleId="Style54">
    <w:name w:val="Style54"/>
    <w:basedOn w:val="a"/>
    <w:rsid w:val="0034735B"/>
    <w:pPr>
      <w:widowControl w:val="0"/>
      <w:autoSpaceDE w:val="0"/>
      <w:autoSpaceDN w:val="0"/>
      <w:adjustRightInd w:val="0"/>
    </w:pPr>
  </w:style>
  <w:style w:type="character" w:customStyle="1" w:styleId="FontStyle96">
    <w:name w:val="Font Style96"/>
    <w:basedOn w:val="a0"/>
    <w:rsid w:val="0034735B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99">
    <w:name w:val="Font Style99"/>
    <w:basedOn w:val="a0"/>
    <w:rsid w:val="0034735B"/>
    <w:rPr>
      <w:rFonts w:ascii="Times New Roman" w:hAnsi="Times New Roman" w:cs="Times New Roman"/>
      <w:b/>
      <w:bCs/>
      <w:spacing w:val="20"/>
      <w:w w:val="10"/>
      <w:sz w:val="72"/>
      <w:szCs w:val="72"/>
    </w:rPr>
  </w:style>
  <w:style w:type="paragraph" w:styleId="a9">
    <w:name w:val="List Paragraph"/>
    <w:basedOn w:val="a"/>
    <w:uiPriority w:val="34"/>
    <w:qFormat/>
    <w:rsid w:val="0034735B"/>
    <w:pPr>
      <w:ind w:left="720"/>
      <w:contextualSpacing/>
    </w:pPr>
  </w:style>
  <w:style w:type="table" w:styleId="aa">
    <w:name w:val="Table Grid"/>
    <w:basedOn w:val="a1"/>
    <w:uiPriority w:val="59"/>
    <w:rsid w:val="00347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745E-FFC8-46A2-8F44-3646E696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Alfaline-PC</cp:lastModifiedBy>
  <cp:revision>24</cp:revision>
  <cp:lastPrinted>2013-01-31T06:14:00Z</cp:lastPrinted>
  <dcterms:created xsi:type="dcterms:W3CDTF">2012-03-11T05:09:00Z</dcterms:created>
  <dcterms:modified xsi:type="dcterms:W3CDTF">2015-11-26T10:13:00Z</dcterms:modified>
</cp:coreProperties>
</file>