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C63CCE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F354CC" w:rsidP="005E7D5D">
            <w:pPr>
              <w:jc w:val="both"/>
              <w:rPr>
                <w:rFonts w:ascii="Century Tat" w:hAnsi="Century Tat"/>
              </w:rPr>
            </w:pPr>
            <w:r w:rsidRPr="00F354CC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  <w:r w:rsidR="00C627F2">
              <w:rPr>
                <w:rFonts w:ascii="Century Tat" w:hAnsi="Century Tat"/>
              </w:rPr>
              <w:t>Башkортостан Республикаhы</w:t>
            </w:r>
          </w:p>
          <w:p w:rsidR="00C627F2" w:rsidRPr="00B87930" w:rsidRDefault="00C627F2" w:rsidP="00C26155">
            <w:pPr>
              <w:jc w:val="both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Миeкe районы муниципаль районыныn </w:t>
            </w:r>
            <w:r w:rsidRPr="00162F0C">
              <w:rPr>
                <w:rFonts w:ascii="Century Tat" w:hAnsi="Century Tat"/>
              </w:rPr>
              <w:t xml:space="preserve">Кoсoгeн </w:t>
            </w:r>
            <w:r>
              <w:rPr>
                <w:rFonts w:ascii="Century Tat" w:hAnsi="Century Tat"/>
              </w:rPr>
              <w:t xml:space="preserve">ауыл </w:t>
            </w:r>
            <w:r w:rsidRPr="00CA5C25">
              <w:rPr>
                <w:rFonts w:ascii="Century Tat" w:hAnsi="Century Tat"/>
              </w:rPr>
              <w:t>советы ауыл билeмehе Хакимиeте</w:t>
            </w:r>
          </w:p>
        </w:tc>
        <w:tc>
          <w:tcPr>
            <w:tcW w:w="1985" w:type="dxa"/>
          </w:tcPr>
          <w:p w:rsidR="00C627F2" w:rsidRDefault="00C627F2" w:rsidP="005E7D5D">
            <w:pPr>
              <w:jc w:val="both"/>
            </w:pPr>
          </w:p>
        </w:tc>
        <w:tc>
          <w:tcPr>
            <w:tcW w:w="4277" w:type="dxa"/>
            <w:vMerge w:val="restart"/>
          </w:tcPr>
          <w:p w:rsidR="00FD46E3" w:rsidRPr="00013494" w:rsidRDefault="00C627F2" w:rsidP="005E7D5D">
            <w:pPr>
              <w:jc w:val="both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5E7D5D">
            <w:pPr>
              <w:jc w:val="both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5E7D5D">
            <w:pPr>
              <w:jc w:val="both"/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C63CCE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5E7D5D">
            <w:pPr>
              <w:jc w:val="both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5E7D5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5E7D5D">
            <w:pPr>
              <w:jc w:val="both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293458" w:rsidRPr="00D20714" w:rsidRDefault="00293458" w:rsidP="005E7D5D">
      <w:pPr>
        <w:jc w:val="both"/>
        <w:rPr>
          <w:b/>
          <w:sz w:val="28"/>
          <w:szCs w:val="28"/>
          <w:lang w:val="ru-RU"/>
        </w:rPr>
      </w:pPr>
      <w:r>
        <w:rPr>
          <w:rFonts w:ascii="Century Tat" w:hAnsi="Century Tat"/>
          <w:b/>
          <w:sz w:val="28"/>
          <w:szCs w:val="28"/>
        </w:rPr>
        <w:t>K</w:t>
      </w:r>
      <w:r w:rsidRPr="00D20714">
        <w:rPr>
          <w:rFonts w:ascii="Century Tat" w:hAnsi="Century Tat"/>
          <w:b/>
          <w:sz w:val="28"/>
          <w:szCs w:val="28"/>
          <w:lang w:val="ru-RU"/>
        </w:rPr>
        <w:t xml:space="preserve">АРАР                                       </w:t>
      </w:r>
      <w:r w:rsidRPr="00D207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Pr="00D20714">
        <w:rPr>
          <w:rFonts w:ascii="Century Tat" w:hAnsi="Century Tat"/>
          <w:b/>
          <w:sz w:val="28"/>
          <w:szCs w:val="28"/>
          <w:lang w:val="ru-RU"/>
        </w:rPr>
        <w:t xml:space="preserve"> </w:t>
      </w:r>
      <w:r w:rsidR="00C63CCE">
        <w:rPr>
          <w:rFonts w:ascii="Times New Roman" w:hAnsi="Times New Roman" w:cs="Times New Roman"/>
          <w:b/>
          <w:sz w:val="28"/>
          <w:szCs w:val="28"/>
          <w:lang w:val="ru-RU"/>
        </w:rPr>
        <w:t>32</w:t>
      </w:r>
      <w:r w:rsidR="008D63C2">
        <w:rPr>
          <w:rFonts w:ascii="Century Tat" w:hAnsi="Century Tat"/>
          <w:b/>
          <w:sz w:val="28"/>
          <w:szCs w:val="28"/>
          <w:lang w:val="ru-RU"/>
        </w:rPr>
        <w:t xml:space="preserve"> </w:t>
      </w:r>
      <w:r w:rsidRPr="00D20714">
        <w:rPr>
          <w:rFonts w:ascii="Century Tat" w:hAnsi="Century Tat"/>
          <w:b/>
          <w:sz w:val="28"/>
          <w:szCs w:val="28"/>
          <w:lang w:val="ru-RU"/>
        </w:rPr>
        <w:t xml:space="preserve">                       </w:t>
      </w:r>
      <w:r w:rsidR="00D20714">
        <w:rPr>
          <w:rFonts w:ascii="Century Tat" w:hAnsi="Century Tat"/>
          <w:b/>
          <w:sz w:val="28"/>
          <w:szCs w:val="28"/>
          <w:lang w:val="ru-RU"/>
        </w:rPr>
        <w:t>ПОСТАНОВЛЕНИЕ</w:t>
      </w:r>
      <w:r w:rsidRPr="00D20714">
        <w:rPr>
          <w:rFonts w:ascii="Century Tat" w:hAnsi="Century Tat"/>
          <w:b/>
          <w:sz w:val="28"/>
          <w:szCs w:val="28"/>
          <w:lang w:val="ru-RU"/>
        </w:rPr>
        <w:t xml:space="preserve">    </w:t>
      </w:r>
    </w:p>
    <w:p w:rsidR="00293458" w:rsidRPr="00C35E8B" w:rsidRDefault="00293458" w:rsidP="005E7D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C63CCE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D20714" w:rsidRPr="00C35E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 февраль </w:t>
      </w:r>
      <w:r w:rsidR="00CA1AAB" w:rsidRPr="00C35E8B">
        <w:rPr>
          <w:rFonts w:ascii="Times New Roman" w:hAnsi="Times New Roman" w:cs="Times New Roman"/>
          <w:bCs/>
          <w:sz w:val="28"/>
          <w:szCs w:val="28"/>
          <w:lang w:val="ru-RU"/>
        </w:rPr>
        <w:t>2016</w:t>
      </w:r>
      <w:r w:rsidR="008934A5" w:rsidRPr="00C35E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йыл</w:t>
      </w:r>
      <w:r w:rsidRPr="00C35E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="00D20714" w:rsidRPr="00C35E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</w:t>
      </w:r>
      <w:r w:rsidR="005E7D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C63C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2</w:t>
      </w:r>
      <w:r w:rsidR="00D20714" w:rsidRPr="00C35E8B">
        <w:rPr>
          <w:rFonts w:ascii="Times New Roman" w:hAnsi="Times New Roman" w:cs="Times New Roman"/>
          <w:bCs/>
          <w:sz w:val="28"/>
          <w:szCs w:val="28"/>
          <w:lang w:val="ru-RU"/>
        </w:rPr>
        <w:t>4 февраля 2016 года</w:t>
      </w:r>
    </w:p>
    <w:p w:rsidR="00293458" w:rsidRPr="00C35E8B" w:rsidRDefault="00293458" w:rsidP="005E7D5D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8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</w:p>
    <w:p w:rsidR="007F673A" w:rsidRPr="007F673A" w:rsidRDefault="007F673A" w:rsidP="007F673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673A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муниципальной программы «Патриотическое воспитание молодых граждан</w:t>
      </w:r>
    </w:p>
    <w:p w:rsidR="007F673A" w:rsidRPr="007F673A" w:rsidRDefault="007F673A" w:rsidP="007F673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67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Качегановский сельсовет муниципального района Миякинский район Республики Башкортостан</w:t>
      </w:r>
      <w:r w:rsidRPr="007F67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7F673A">
        <w:rPr>
          <w:rFonts w:ascii="Times New Roman" w:hAnsi="Times New Roman" w:cs="Times New Roman"/>
          <w:b/>
          <w:sz w:val="28"/>
          <w:szCs w:val="28"/>
          <w:lang w:val="ru-RU"/>
        </w:rPr>
        <w:t>-2018 годы»</w:t>
      </w:r>
    </w:p>
    <w:p w:rsidR="0077232C" w:rsidRPr="007F673A" w:rsidRDefault="0077232C" w:rsidP="0077232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32C" w:rsidRPr="007F673A" w:rsidRDefault="0077232C" w:rsidP="0077232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32C" w:rsidRPr="007F673A" w:rsidRDefault="0077232C" w:rsidP="004016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673A">
        <w:rPr>
          <w:rFonts w:ascii="Times New Roman" w:hAnsi="Times New Roman" w:cs="Times New Roman"/>
          <w:sz w:val="28"/>
          <w:szCs w:val="28"/>
        </w:rPr>
        <w:t xml:space="preserve">        В целях создания целостной системы патриотического воспитания граждан в </w:t>
      </w:r>
      <w:r w:rsidR="00401699">
        <w:rPr>
          <w:rFonts w:ascii="Times New Roman" w:hAnsi="Times New Roman" w:cs="Times New Roman"/>
          <w:sz w:val="28"/>
          <w:szCs w:val="28"/>
        </w:rPr>
        <w:t xml:space="preserve">Российской Федерации и в </w:t>
      </w:r>
      <w:r w:rsidRPr="007F673A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="00401699">
        <w:rPr>
          <w:rFonts w:ascii="Times New Roman" w:hAnsi="Times New Roman" w:cs="Times New Roman"/>
          <w:sz w:val="28"/>
          <w:szCs w:val="28"/>
        </w:rPr>
        <w:t>,</w:t>
      </w:r>
      <w:r w:rsidRPr="007F673A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="00401699">
        <w:rPr>
          <w:rFonts w:ascii="Times New Roman" w:hAnsi="Times New Roman" w:cs="Times New Roman"/>
          <w:sz w:val="28"/>
          <w:szCs w:val="28"/>
        </w:rPr>
        <w:t>распоряжения</w:t>
      </w:r>
      <w:r w:rsidR="00401699" w:rsidRPr="0040169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18.12.2006 № 1760-р</w:t>
      </w:r>
      <w:r w:rsidR="00401699">
        <w:rPr>
          <w:rFonts w:ascii="Times New Roman" w:hAnsi="Times New Roman" w:cs="Times New Roman"/>
          <w:sz w:val="28"/>
          <w:szCs w:val="28"/>
        </w:rPr>
        <w:t xml:space="preserve">, </w:t>
      </w:r>
      <w:r w:rsidRPr="007F673A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Башкортостан № 311 от 30.10.2006 года постановляю:</w:t>
      </w:r>
    </w:p>
    <w:p w:rsidR="0077232C" w:rsidRPr="00802E57" w:rsidRDefault="0077232C" w:rsidP="00802E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F673A">
        <w:rPr>
          <w:rFonts w:ascii="Times New Roman" w:hAnsi="Times New Roman" w:cs="Times New Roman"/>
          <w:sz w:val="28"/>
          <w:szCs w:val="28"/>
          <w:lang w:val="ru-RU"/>
        </w:rPr>
        <w:t xml:space="preserve">       1.Утвердить </w:t>
      </w:r>
      <w:r w:rsidR="00802E57">
        <w:rPr>
          <w:rFonts w:ascii="Times New Roman" w:hAnsi="Times New Roman" w:cs="Times New Roman"/>
          <w:sz w:val="28"/>
          <w:szCs w:val="28"/>
          <w:lang w:val="ru-RU"/>
        </w:rPr>
        <w:t>муниципальную программу</w:t>
      </w:r>
      <w:r w:rsidR="00401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E57" w:rsidRPr="00802E57">
        <w:rPr>
          <w:rFonts w:ascii="Times New Roman" w:hAnsi="Times New Roman" w:cs="Times New Roman"/>
          <w:sz w:val="28"/>
          <w:szCs w:val="28"/>
          <w:lang w:val="ru-RU"/>
        </w:rPr>
        <w:t>«Патриотическое воспитание молодых граждан</w:t>
      </w:r>
      <w:r w:rsidR="00802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E57" w:rsidRPr="00802E5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802E57">
        <w:rPr>
          <w:rFonts w:ascii="Times New Roman" w:hAnsi="Times New Roman" w:cs="Times New Roman"/>
          <w:sz w:val="28"/>
          <w:szCs w:val="28"/>
          <w:lang w:val="ru-RU"/>
        </w:rPr>
        <w:t xml:space="preserve">Качегановский сельсовет </w:t>
      </w:r>
      <w:r w:rsidR="00802E57" w:rsidRPr="00802E57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Миякинский район Республики Башкортостан на 2016-2018 годы»</w:t>
      </w:r>
      <w:r w:rsidR="00802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E57" w:rsidRPr="00802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2E57">
        <w:rPr>
          <w:rFonts w:ascii="Times New Roman" w:hAnsi="Times New Roman" w:cs="Times New Roman"/>
          <w:sz w:val="28"/>
          <w:szCs w:val="28"/>
          <w:lang w:val="ru-RU"/>
        </w:rPr>
        <w:t>(приложение №1)</w:t>
      </w:r>
      <w:r w:rsidR="00766672">
        <w:rPr>
          <w:rFonts w:ascii="Times New Roman" w:hAnsi="Times New Roman" w:cs="Times New Roman"/>
          <w:sz w:val="28"/>
          <w:szCs w:val="28"/>
          <w:lang w:val="ru-RU"/>
        </w:rPr>
        <w:t xml:space="preserve"> и план мероприятий по патриотическому воспитанию (приложение 2)</w:t>
      </w:r>
      <w:r w:rsidRPr="00802E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2E5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4242A" w:rsidRDefault="0077232C" w:rsidP="00772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73A">
        <w:rPr>
          <w:rFonts w:ascii="Times New Roman" w:hAnsi="Times New Roman" w:cs="Times New Roman"/>
          <w:sz w:val="28"/>
          <w:szCs w:val="28"/>
          <w:lang w:val="ru-RU"/>
        </w:rPr>
        <w:t xml:space="preserve">       2.</w:t>
      </w:r>
      <w:r w:rsidR="0084242A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вступает в силу с момента его опубликования на информационном стенде в здании администрации сельского поселения и на официальном сайте в сети Интернет.</w:t>
      </w:r>
    </w:p>
    <w:p w:rsidR="0077232C" w:rsidRDefault="0084242A" w:rsidP="00772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77232C" w:rsidRPr="007F673A">
        <w:rPr>
          <w:rFonts w:ascii="Times New Roman" w:hAnsi="Times New Roman" w:cs="Times New Roman"/>
          <w:sz w:val="28"/>
          <w:szCs w:val="28"/>
          <w:lang w:val="ru-RU"/>
        </w:rPr>
        <w:t>Контроль исполнения постановления возложить на управляющего делами администрации сельского поселения Качеган</w:t>
      </w:r>
      <w:r w:rsidR="00802E57">
        <w:rPr>
          <w:rFonts w:ascii="Times New Roman" w:hAnsi="Times New Roman" w:cs="Times New Roman"/>
          <w:sz w:val="28"/>
          <w:szCs w:val="28"/>
          <w:lang w:val="ru-RU"/>
        </w:rPr>
        <w:t>овский сельсовет Булатову М.Г.</w:t>
      </w:r>
    </w:p>
    <w:p w:rsidR="00802E57" w:rsidRPr="007F673A" w:rsidRDefault="00802E57" w:rsidP="00772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232C" w:rsidRPr="007F673A" w:rsidRDefault="0077232C" w:rsidP="00772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232C" w:rsidRPr="007F673A" w:rsidRDefault="0077232C" w:rsidP="00772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73A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77232C" w:rsidRPr="007F673A" w:rsidRDefault="0077232C" w:rsidP="00772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73A">
        <w:rPr>
          <w:rFonts w:ascii="Times New Roman" w:hAnsi="Times New Roman" w:cs="Times New Roman"/>
          <w:sz w:val="28"/>
          <w:szCs w:val="28"/>
          <w:lang w:val="ru-RU"/>
        </w:rPr>
        <w:t>Качегановский сельсовет                                       Г.Р.Кадырова</w:t>
      </w:r>
    </w:p>
    <w:p w:rsidR="0077232C" w:rsidRPr="007F673A" w:rsidRDefault="0077232C" w:rsidP="0077232C">
      <w:pPr>
        <w:rPr>
          <w:rFonts w:ascii="Times New Roman" w:hAnsi="Times New Roman" w:cs="Times New Roman"/>
          <w:lang w:val="ru-RU"/>
        </w:rPr>
      </w:pPr>
    </w:p>
    <w:p w:rsidR="0077232C" w:rsidRPr="007F673A" w:rsidRDefault="0077232C" w:rsidP="0077232C">
      <w:pPr>
        <w:rPr>
          <w:rFonts w:ascii="Times New Roman" w:hAnsi="Times New Roman" w:cs="Times New Roman"/>
          <w:lang w:val="ru-RU"/>
        </w:rPr>
      </w:pPr>
    </w:p>
    <w:p w:rsidR="0077232C" w:rsidRPr="0077232C" w:rsidRDefault="0077232C" w:rsidP="0077232C">
      <w:pPr>
        <w:rPr>
          <w:lang w:val="ru-RU"/>
        </w:rPr>
      </w:pPr>
    </w:p>
    <w:p w:rsidR="006D7628" w:rsidRDefault="006D7628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0802" w:rsidRDefault="00DB0802" w:rsidP="00F13D46">
      <w:pPr>
        <w:tabs>
          <w:tab w:val="left" w:pos="811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2942"/>
      </w:tblGrid>
      <w:tr w:rsidR="0077232C" w:rsidRPr="0084242A" w:rsidTr="00871C21">
        <w:tc>
          <w:tcPr>
            <w:tcW w:w="2942" w:type="dxa"/>
          </w:tcPr>
          <w:p w:rsidR="0077232C" w:rsidRPr="0077232C" w:rsidRDefault="0084242A" w:rsidP="00871C2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1 к</w:t>
            </w:r>
          </w:p>
          <w:p w:rsidR="0077232C" w:rsidRPr="0077232C" w:rsidRDefault="0084242A" w:rsidP="00871C2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постановлению</w:t>
            </w:r>
            <w:r w:rsidR="0077232C"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</w:t>
            </w:r>
          </w:p>
          <w:p w:rsidR="0077232C" w:rsidRPr="0077232C" w:rsidRDefault="0084242A" w:rsidP="0084242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77232C"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</w:t>
            </w:r>
          </w:p>
          <w:p w:rsidR="0077232C" w:rsidRPr="0077232C" w:rsidRDefault="0084242A" w:rsidP="00871C2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Качегановский сельсовет</w:t>
            </w:r>
          </w:p>
          <w:p w:rsidR="0077232C" w:rsidRPr="0084242A" w:rsidRDefault="0077232C" w:rsidP="0084242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4242A" w:rsidRP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</w:tbl>
    <w:p w:rsidR="0077232C" w:rsidRPr="0084242A" w:rsidRDefault="0077232C" w:rsidP="007723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232C" w:rsidRPr="0084242A" w:rsidRDefault="0077232C" w:rsidP="007723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42A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Муниципальная программа</w:t>
      </w:r>
    </w:p>
    <w:p w:rsidR="0077232C" w:rsidRPr="0084242A" w:rsidRDefault="0077232C" w:rsidP="007723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42A">
        <w:rPr>
          <w:rFonts w:ascii="Times New Roman" w:hAnsi="Times New Roman" w:cs="Times New Roman"/>
          <w:b/>
          <w:sz w:val="24"/>
          <w:szCs w:val="24"/>
          <w:lang w:val="ru-RU"/>
        </w:rPr>
        <w:t>«Патриотическое воспитание молодых граждан</w:t>
      </w:r>
    </w:p>
    <w:p w:rsidR="0077232C" w:rsidRPr="0077232C" w:rsidRDefault="0077232C" w:rsidP="007723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сельского поселения </w:t>
      </w:r>
      <w:r w:rsidR="00AD0721">
        <w:rPr>
          <w:rFonts w:ascii="Times New Roman" w:hAnsi="Times New Roman" w:cs="Times New Roman"/>
          <w:b/>
          <w:sz w:val="24"/>
          <w:szCs w:val="24"/>
          <w:lang w:val="ru-RU"/>
        </w:rPr>
        <w:t>Качегановский сельсовет муниципального района Миякинский район Республики Башкортостан</w:t>
      </w:r>
      <w:r w:rsidRPr="00772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201</w:t>
      </w:r>
      <w:r w:rsidR="00AD072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77232C">
        <w:rPr>
          <w:rFonts w:ascii="Times New Roman" w:hAnsi="Times New Roman" w:cs="Times New Roman"/>
          <w:b/>
          <w:sz w:val="24"/>
          <w:szCs w:val="24"/>
          <w:lang w:val="ru-RU"/>
        </w:rPr>
        <w:t>-2018 годы»</w:t>
      </w:r>
    </w:p>
    <w:p w:rsidR="0077232C" w:rsidRPr="0077232C" w:rsidRDefault="0077232C" w:rsidP="007723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242A">
        <w:rPr>
          <w:rFonts w:ascii="Times New Roman" w:hAnsi="Times New Roman" w:cs="Times New Roman"/>
          <w:sz w:val="24"/>
          <w:szCs w:val="24"/>
          <w:lang w:val="ru-RU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77232C" w:rsidRPr="0006733A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целевая программа «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воспитание молодых гражд</w:t>
            </w:r>
            <w:r w:rsidR="00401699">
              <w:rPr>
                <w:rFonts w:ascii="Times New Roman" w:hAnsi="Times New Roman" w:cs="Times New Roman"/>
                <w:sz w:val="24"/>
                <w:szCs w:val="24"/>
              </w:rPr>
              <w:t>ан сельского поселения Качегановский сельсовет муниципального района Миякинский район Республики Башкортостан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401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- 2018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:rsidR="0077232C" w:rsidRDefault="0077232C" w:rsidP="0087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государственной молодежной политики в Российской Федерации, утвержденная распоряжением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Федерации от 18.12.2006 № 1760-р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32C" w:rsidRPr="00001887" w:rsidRDefault="0077232C" w:rsidP="0087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F13D46">
              <w:rPr>
                <w:rFonts w:ascii="Times New Roman" w:hAnsi="Times New Roman"/>
                <w:sz w:val="24"/>
                <w:szCs w:val="24"/>
              </w:rPr>
              <w:t>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77232C" w:rsidRPr="00F13D46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F13D46">
              <w:rPr>
                <w:rFonts w:ascii="Times New Roman" w:hAnsi="Times New Roman" w:cs="Times New Roman"/>
                <w:sz w:val="24"/>
                <w:szCs w:val="24"/>
              </w:rPr>
              <w:t>ия сельского поселения Качегановский сельсовет</w:t>
            </w:r>
          </w:p>
        </w:tc>
      </w:tr>
      <w:tr w:rsidR="0077232C" w:rsidRPr="00F13D46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F13D46">
              <w:rPr>
                <w:rFonts w:ascii="Times New Roman" w:hAnsi="Times New Roman" w:cs="Times New Roman"/>
                <w:sz w:val="24"/>
                <w:szCs w:val="24"/>
              </w:rPr>
              <w:t>ия сельского поселения Качегановский сельсовет</w:t>
            </w:r>
          </w:p>
        </w:tc>
      </w:tr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Целью реализации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аммы является развитие системы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 граждан муниципального образования, способной на основе формирования патриотических чувств и сознания обеспечить решение задач по консолидации общества, упрочению единства и дружбы народов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, укреплению обороноспособности страны</w:t>
            </w:r>
          </w:p>
        </w:tc>
      </w:tr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:rsidR="0077232C" w:rsidRDefault="0077232C" w:rsidP="0087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Для достижения намеченных целей решаются следующие задачи:</w:t>
            </w:r>
          </w:p>
          <w:p w:rsidR="0077232C" w:rsidRDefault="0077232C" w:rsidP="0077232C">
            <w:pPr>
              <w:pStyle w:val="ConsPlusCell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6DD4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ражданско-патриотическое, военно-патриотическое и нравственное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B3">
              <w:rPr>
                <w:rFonts w:ascii="Times New Roman" w:hAnsi="Times New Roman"/>
                <w:sz w:val="24"/>
                <w:szCs w:val="24"/>
              </w:rPr>
              <w:t>молодых граждан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32C" w:rsidRDefault="0077232C" w:rsidP="0077232C">
            <w:pPr>
              <w:pStyle w:val="ConsPlusCell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D6DD4">
              <w:rPr>
                <w:rFonts w:ascii="Times New Roman" w:hAnsi="Times New Roman"/>
                <w:sz w:val="24"/>
                <w:szCs w:val="24"/>
              </w:rPr>
              <w:t>ропаганд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6DD4">
              <w:rPr>
                <w:rFonts w:ascii="Times New Roman" w:hAnsi="Times New Roman"/>
                <w:sz w:val="24"/>
                <w:szCs w:val="24"/>
              </w:rPr>
              <w:t xml:space="preserve"> гражданственности и патриотизма через средства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32C" w:rsidRDefault="0077232C" w:rsidP="0077232C">
            <w:pPr>
              <w:pStyle w:val="ConsPlusCell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DD4">
              <w:rPr>
                <w:rFonts w:ascii="Times New Roman" w:hAnsi="Times New Roman" w:cs="Times New Roman"/>
                <w:sz w:val="24"/>
                <w:szCs w:val="24"/>
              </w:rPr>
              <w:t>оординаци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6D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общественных объединений и организаций в интересах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32C" w:rsidRPr="00462148" w:rsidRDefault="0077232C" w:rsidP="0077232C">
            <w:pPr>
              <w:pStyle w:val="ConsPlusCell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3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формирование у молодежи готовности к выполнению воинского долга</w:t>
            </w:r>
          </w:p>
        </w:tc>
      </w:tr>
      <w:tr w:rsidR="0077232C" w:rsidRPr="00001887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3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69" w:type="dxa"/>
          </w:tcPr>
          <w:p w:rsidR="0077232C" w:rsidRPr="00001887" w:rsidRDefault="0077232C" w:rsidP="00F13D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Администрация се</w:t>
            </w:r>
            <w:r w:rsidR="00F13D46">
              <w:rPr>
                <w:rFonts w:ascii="Times New Roman" w:hAnsi="Times New Roman" w:cs="Times New Roman"/>
                <w:sz w:val="24"/>
                <w:szCs w:val="24"/>
              </w:rPr>
              <w:t>льского поселения Качегановский сельсовет</w:t>
            </w:r>
          </w:p>
        </w:tc>
      </w:tr>
      <w:tr w:rsidR="0077232C" w:rsidRPr="00001887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к Программе.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32C" w:rsidRPr="00001887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310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001887">
              <w:rPr>
                <w:sz w:val="24"/>
                <w:szCs w:val="24"/>
              </w:rPr>
              <w:lastRenderedPageBreak/>
              <w:t>Объем</w:t>
            </w:r>
            <w:r w:rsidR="00F13D46">
              <w:rPr>
                <w:sz w:val="24"/>
                <w:szCs w:val="24"/>
              </w:rPr>
              <w:t xml:space="preserve"> финансирования Программы в 2016-2018</w:t>
            </w:r>
            <w:r w:rsidRPr="00001887">
              <w:rPr>
                <w:sz w:val="24"/>
                <w:szCs w:val="24"/>
              </w:rPr>
              <w:t xml:space="preserve"> годах:</w:t>
            </w:r>
          </w:p>
          <w:p w:rsidR="0077232C" w:rsidRPr="00001887" w:rsidRDefault="00F13D46" w:rsidP="00871C21">
            <w:pPr>
              <w:pStyle w:val="310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6</w:t>
            </w:r>
            <w:r w:rsidR="0077232C" w:rsidRPr="00001887">
              <w:rPr>
                <w:sz w:val="24"/>
                <w:szCs w:val="24"/>
              </w:rPr>
              <w:t xml:space="preserve">,0 тыс. руб., </w:t>
            </w:r>
          </w:p>
          <w:p w:rsidR="0077232C" w:rsidRPr="00001887" w:rsidRDefault="0077232C" w:rsidP="00871C21">
            <w:pPr>
              <w:pStyle w:val="310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001887">
              <w:rPr>
                <w:sz w:val="24"/>
                <w:szCs w:val="24"/>
              </w:rPr>
              <w:lastRenderedPageBreak/>
              <w:t>в том числе по годам:</w:t>
            </w:r>
          </w:p>
          <w:p w:rsidR="0077232C" w:rsidRPr="00001887" w:rsidRDefault="00F13D46" w:rsidP="00871C21">
            <w:pPr>
              <w:pStyle w:val="310"/>
              <w:widowControl w:val="0"/>
              <w:tabs>
                <w:tab w:val="left" w:pos="3544"/>
              </w:tabs>
              <w:ind w:left="383" w:hanging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77232C" w:rsidRPr="00001887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2</w:t>
            </w:r>
            <w:r w:rsidR="0077232C">
              <w:rPr>
                <w:sz w:val="24"/>
                <w:szCs w:val="24"/>
              </w:rPr>
              <w:t xml:space="preserve">,0 </w:t>
            </w:r>
            <w:r w:rsidR="0077232C" w:rsidRPr="00001887">
              <w:rPr>
                <w:sz w:val="24"/>
                <w:szCs w:val="24"/>
              </w:rPr>
              <w:t>тыс. рублей;</w:t>
            </w:r>
          </w:p>
          <w:p w:rsidR="0077232C" w:rsidRPr="00001887" w:rsidRDefault="00F13D46" w:rsidP="00871C21">
            <w:pPr>
              <w:pStyle w:val="310"/>
              <w:widowControl w:val="0"/>
              <w:tabs>
                <w:tab w:val="left" w:pos="3544"/>
              </w:tabs>
              <w:ind w:left="383" w:hanging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</w:t>
            </w:r>
            <w:r w:rsidR="0077232C">
              <w:rPr>
                <w:sz w:val="24"/>
                <w:szCs w:val="24"/>
              </w:rPr>
              <w:t xml:space="preserve">,0 </w:t>
            </w:r>
            <w:r w:rsidR="0077232C" w:rsidRPr="00001887">
              <w:rPr>
                <w:sz w:val="24"/>
                <w:szCs w:val="24"/>
              </w:rPr>
              <w:t>тыс. рублей;</w:t>
            </w:r>
          </w:p>
          <w:p w:rsidR="0077232C" w:rsidRPr="00001887" w:rsidRDefault="00F13D46" w:rsidP="00871C21">
            <w:pPr>
              <w:pStyle w:val="310"/>
              <w:widowControl w:val="0"/>
              <w:tabs>
                <w:tab w:val="left" w:pos="3544"/>
              </w:tabs>
              <w:ind w:left="383" w:hanging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7232C" w:rsidRPr="0000188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</w:t>
            </w:r>
            <w:r w:rsidR="0077232C">
              <w:rPr>
                <w:sz w:val="24"/>
                <w:szCs w:val="24"/>
              </w:rPr>
              <w:t>,0</w:t>
            </w:r>
            <w:r w:rsidR="0077232C" w:rsidRPr="00001887">
              <w:rPr>
                <w:sz w:val="24"/>
                <w:szCs w:val="24"/>
              </w:rPr>
              <w:t xml:space="preserve"> тыс. рублей;</w:t>
            </w:r>
          </w:p>
          <w:p w:rsidR="0077232C" w:rsidRPr="00001887" w:rsidRDefault="0077232C" w:rsidP="00871C21">
            <w:pPr>
              <w:pStyle w:val="310"/>
              <w:widowControl w:val="0"/>
              <w:tabs>
                <w:tab w:val="left" w:pos="3544"/>
              </w:tabs>
              <w:ind w:left="318" w:firstLine="0"/>
              <w:rPr>
                <w:sz w:val="24"/>
                <w:szCs w:val="24"/>
              </w:rPr>
            </w:pPr>
          </w:p>
        </w:tc>
      </w:tr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69" w:type="dxa"/>
          </w:tcPr>
          <w:p w:rsidR="0077232C" w:rsidRPr="00DB2AB6" w:rsidRDefault="0077232C" w:rsidP="00871C21">
            <w:pPr>
              <w:pStyle w:val="310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DB2AB6">
              <w:rPr>
                <w:sz w:val="24"/>
                <w:szCs w:val="24"/>
              </w:rPr>
              <w:t xml:space="preserve">Конечным результатом реализации Программы предполагается положительная динамика роста патриотизма молодежи </w:t>
            </w:r>
            <w:r w:rsidR="00F13D46">
              <w:rPr>
                <w:sz w:val="24"/>
                <w:szCs w:val="24"/>
              </w:rPr>
              <w:t>сельского поселения</w:t>
            </w:r>
            <w:r w:rsidRPr="00DB2AB6">
              <w:rPr>
                <w:sz w:val="24"/>
                <w:szCs w:val="24"/>
              </w:rPr>
              <w:t>, возрождение духовности, социально-экономической и политической стабильности, укрепление национальной</w:t>
            </w:r>
            <w:r>
              <w:rPr>
                <w:sz w:val="24"/>
                <w:szCs w:val="24"/>
              </w:rPr>
              <w:t xml:space="preserve"> </w:t>
            </w:r>
            <w:r w:rsidRPr="00DB2AB6">
              <w:rPr>
                <w:sz w:val="24"/>
                <w:szCs w:val="24"/>
              </w:rPr>
              <w:t xml:space="preserve">безопасности в целом, снижение участия молодежи </w:t>
            </w:r>
            <w:r w:rsidR="00F13D46">
              <w:rPr>
                <w:sz w:val="24"/>
                <w:szCs w:val="24"/>
              </w:rPr>
              <w:t>сельского поселения</w:t>
            </w:r>
            <w:r w:rsidRPr="00DB2AB6">
              <w:rPr>
                <w:sz w:val="24"/>
                <w:szCs w:val="24"/>
              </w:rPr>
              <w:t xml:space="preserve"> в противоправных действиях и акциях, повышение качественного уровня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DB2AB6">
              <w:rPr>
                <w:sz w:val="24"/>
                <w:szCs w:val="24"/>
              </w:rPr>
              <w:t>гражданско-патриотической направленности и увеличение количества проведенных мероприятий патриотической направленности</w:t>
            </w:r>
          </w:p>
        </w:tc>
      </w:tr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310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001887">
              <w:rPr>
                <w:sz w:val="24"/>
                <w:szCs w:val="24"/>
              </w:rPr>
              <w:t>Контроль за реализацией Программы осуществляется Главо</w:t>
            </w:r>
            <w:r w:rsidR="00F13D46">
              <w:rPr>
                <w:sz w:val="24"/>
                <w:szCs w:val="24"/>
              </w:rPr>
              <w:t>й сельского поселения Качегановский сельсовет</w:t>
            </w:r>
          </w:p>
        </w:tc>
      </w:tr>
    </w:tbl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1. Характеристика проблемы и обоснование необходимости</w:t>
      </w:r>
    </w:p>
    <w:p w:rsidR="0077232C" w:rsidRPr="0077232C" w:rsidRDefault="0077232C" w:rsidP="007723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ее решения программными методами</w:t>
      </w:r>
    </w:p>
    <w:p w:rsidR="0077232C" w:rsidRPr="0077232C" w:rsidRDefault="0077232C" w:rsidP="0077232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</w:p>
    <w:p w:rsidR="0077232C" w:rsidRPr="0077232C" w:rsidRDefault="0077232C" w:rsidP="007723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Программа реализует требования Стратегии государственной молодежной политики в Российской Федерации, утвержденной распоряжением Правительства Федерации от 18.12.2006 № 1760-р,</w:t>
      </w:r>
      <w:r w:rsidR="00F13D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3D46" w:rsidRPr="00F13D46">
        <w:rPr>
          <w:rFonts w:ascii="Times New Roman" w:hAnsi="Times New Roman" w:cs="Times New Roman"/>
          <w:sz w:val="24"/>
          <w:szCs w:val="24"/>
          <w:lang w:val="ru-RU"/>
        </w:rPr>
        <w:t>постановления Правительства Республики Башкортостан № 311 от 30.10.2006</w:t>
      </w:r>
      <w:r w:rsidR="00F13D46" w:rsidRPr="007F6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32C">
        <w:rPr>
          <w:rFonts w:ascii="Times New Roman" w:hAnsi="Times New Roman"/>
          <w:sz w:val="24"/>
          <w:szCs w:val="24"/>
          <w:lang w:val="ru-RU"/>
        </w:rPr>
        <w:t xml:space="preserve"> и разработана на основе нормативных правовых актов в сфере государственной молодежной политики.</w:t>
      </w:r>
    </w:p>
    <w:p w:rsidR="0077232C" w:rsidRPr="0077232C" w:rsidRDefault="0077232C" w:rsidP="007723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7232C">
        <w:rPr>
          <w:rFonts w:ascii="Times New Roman" w:hAnsi="Times New Roman"/>
          <w:sz w:val="24"/>
          <w:szCs w:val="24"/>
          <w:lang w:val="ru-RU" w:eastAsia="ru-RU"/>
        </w:rPr>
        <w:t>Разработка Программы обусловлена необходимостью формирования условий для поддержки, самореализации и гражданского становления молодых жител</w:t>
      </w:r>
      <w:r w:rsidR="00F13D46">
        <w:rPr>
          <w:rFonts w:ascii="Times New Roman" w:hAnsi="Times New Roman"/>
          <w:sz w:val="24"/>
          <w:szCs w:val="24"/>
          <w:lang w:val="ru-RU" w:eastAsia="ru-RU"/>
        </w:rPr>
        <w:t>ей сельского поселения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 в возрасте от 14 до 30 лет. Демографические тенденции современной России свидетельствуют о том, что в ближайшем будущем основным трудовым ресурсом страны будет молодежь. Следовательно, успешное социально-экономическое развитие как России в целом, так и ее регионов возможно только при эффективном использовании потенциала молодого поколения. Очевидно, что молодежь в значительной своей части обладает тем уровнем мобильности, интеллектуальной активности и здоровья, который выгодно отличает ее от других групп населения: и в качестве рабочей силы, и в качестве интеллектуального источника, и в качестве потребителей товаров и услуг, и в качестве наиболее приспосабливаемой к новым условиям группы населения. В то же время перед российским обществом стоит вопрос о необходимости минимизации издержек и потерь, которые несет Россия из-за целого ряда неудовлетворительных аспектов нынешнего положения молодежи.</w:t>
      </w:r>
    </w:p>
    <w:p w:rsidR="0077232C" w:rsidRPr="0077232C" w:rsidRDefault="0077232C" w:rsidP="007723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сельском поселении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 проживает более 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>00 человек в возрасте от 14 до 30 лет (по состоянию на начало 201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 года). В образовательных учреждениях, расположенных на те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рритории сельского поселения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 обучаются 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75 школьников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7232C" w:rsidRPr="0077232C" w:rsidRDefault="0077232C" w:rsidP="007723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На территории 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сельского поселения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 нет специализированных муниципальных учреждений молодежной социальной сферы. Работа с молодыми гражданами осуществляется 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в школах, сельских домах культуры, в спортивном хоккейном кружке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2. Цель и задачи Программы, </w:t>
      </w:r>
      <w:r w:rsidRPr="0077232C">
        <w:rPr>
          <w:rFonts w:ascii="Times New Roman" w:hAnsi="Times New Roman"/>
          <w:sz w:val="24"/>
          <w:szCs w:val="24"/>
          <w:lang w:val="ru-RU"/>
        </w:rPr>
        <w:t>сроки её реализации</w:t>
      </w: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реализации Программы является развитие системы патриотического воспитания граждан муниципального образования, способной на основе 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формирования патриотических чувств и сознания обеспечить решение задач по консолидации общества, упрочению единства и дружбы народов Российской Федерации, укреплению обороноспособности страны.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Для достижения этой цели необходимо решить следующие задачи:</w:t>
      </w:r>
    </w:p>
    <w:p w:rsidR="0077232C" w:rsidRDefault="0077232C" w:rsidP="0077232C">
      <w:pPr>
        <w:pStyle w:val="ConsPlusCell"/>
        <w:numPr>
          <w:ilvl w:val="0"/>
          <w:numId w:val="6"/>
        </w:numPr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887">
        <w:rPr>
          <w:rFonts w:ascii="Times New Roman" w:hAnsi="Times New Roman" w:cs="Times New Roman"/>
          <w:sz w:val="24"/>
          <w:szCs w:val="24"/>
        </w:rPr>
        <w:t>формирование патриотических чувств и сознания граждан на основе исторических ценностей и роли России в судьбах мира, сохранении и чувства гордости за свою страну;</w:t>
      </w:r>
    </w:p>
    <w:p w:rsidR="0077232C" w:rsidRPr="000A567C" w:rsidRDefault="0077232C" w:rsidP="0077232C">
      <w:pPr>
        <w:pStyle w:val="ConsPlusCell"/>
        <w:numPr>
          <w:ilvl w:val="0"/>
          <w:numId w:val="6"/>
        </w:numPr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887">
        <w:rPr>
          <w:rFonts w:ascii="Times New Roman" w:hAnsi="Times New Roman" w:cs="Times New Roman"/>
          <w:sz w:val="24"/>
          <w:szCs w:val="24"/>
        </w:rPr>
        <w:t>воспитание личности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гражданина - патриота Родины, </w:t>
      </w:r>
      <w:r w:rsidRPr="000A567C">
        <w:rPr>
          <w:rFonts w:ascii="Times New Roman" w:hAnsi="Times New Roman" w:cs="Times New Roman"/>
          <w:sz w:val="24"/>
          <w:szCs w:val="24"/>
        </w:rPr>
        <w:t>способного встать на защиту государственных интересов страны;</w:t>
      </w:r>
    </w:p>
    <w:p w:rsidR="0077232C" w:rsidRDefault="0077232C" w:rsidP="0077232C">
      <w:pPr>
        <w:pStyle w:val="ConsPlusCell"/>
        <w:numPr>
          <w:ilvl w:val="0"/>
          <w:numId w:val="6"/>
        </w:numPr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887">
        <w:rPr>
          <w:rFonts w:ascii="Times New Roman" w:hAnsi="Times New Roman" w:cs="Times New Roman"/>
          <w:sz w:val="24"/>
          <w:szCs w:val="24"/>
        </w:rPr>
        <w:t>участие в реализации государственной политики в области военно-патриотического и гражданского воспитания детей и молодежи;</w:t>
      </w:r>
    </w:p>
    <w:p w:rsidR="0077232C" w:rsidRPr="00DB2AB6" w:rsidRDefault="0077232C" w:rsidP="0077232C">
      <w:pPr>
        <w:pStyle w:val="ConsPlusCell"/>
        <w:numPr>
          <w:ilvl w:val="0"/>
          <w:numId w:val="6"/>
        </w:numPr>
        <w:tabs>
          <w:tab w:val="left" w:pos="284"/>
        </w:tabs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AB6">
        <w:rPr>
          <w:rFonts w:ascii="Times New Roman" w:hAnsi="Times New Roman" w:cs="Times New Roman"/>
          <w:sz w:val="24"/>
          <w:szCs w:val="24"/>
        </w:rPr>
        <w:t>воспитание чувства патриотизма, формирование у молодежи готовности к выполнению воинского долга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Данные цель и задачи Прог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>раммы достигаются в течение 2016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 годов путем выполнения мероприятий, предусмотренных в </w:t>
      </w:r>
      <w:hyperlink r:id="rId8" w:history="1">
        <w:r w:rsidRPr="0077232C">
          <w:rPr>
            <w:rFonts w:ascii="Times New Roman" w:hAnsi="Times New Roman" w:cs="Times New Roman"/>
            <w:sz w:val="24"/>
            <w:szCs w:val="24"/>
            <w:lang w:val="ru-RU"/>
          </w:rPr>
          <w:t>приложении</w:t>
        </w:r>
      </w:hyperlink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 к Программе.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3. Программные мероприятия</w:t>
      </w:r>
    </w:p>
    <w:p w:rsidR="0077232C" w:rsidRPr="0077232C" w:rsidRDefault="0077232C" w:rsidP="007723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Система патриотического воспитания охватывает все уровни воспитательной деятельности, начиная с семьи, учебных заведений, трудовых, воинских и иных коллективов и заканчивая высшими органами государства. В системе патриотического воспитания важной составляющей является массовая патриотическая работа, организуемая и проводимая на постоянной основе государственными органами при активном участии СМИ, представителей ветеранских, молодежных и других общественных организаций.</w:t>
      </w:r>
    </w:p>
    <w:p w:rsidR="0077232C" w:rsidRPr="0077232C" w:rsidRDefault="0077232C" w:rsidP="007723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Программа включает мероприятия, предусматривающие решение конкретных вопросов поддержки молодежи по дальнейшему формированию условий гражданского становления, патриотического, духовно-нравственного воспитания молодежи, увековечению памяти защитников Отечества:</w:t>
      </w:r>
    </w:p>
    <w:p w:rsidR="0077232C" w:rsidRPr="0077232C" w:rsidRDefault="0077232C" w:rsidP="0077232C">
      <w:pPr>
        <w:pStyle w:val="ConsPlusNormal"/>
        <w:widowControl/>
        <w:numPr>
          <w:ilvl w:val="0"/>
          <w:numId w:val="8"/>
        </w:numPr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пропаганда отечественной истории и культуры, развитие различных форм гражданско-патриотического воспитания в системе общего образования, в летних лагерях отдыха;</w:t>
      </w:r>
    </w:p>
    <w:p w:rsidR="0077232C" w:rsidRPr="0077232C" w:rsidRDefault="0077232C" w:rsidP="0077232C">
      <w:pPr>
        <w:pStyle w:val="ConsPlusNormal"/>
        <w:widowControl/>
        <w:numPr>
          <w:ilvl w:val="0"/>
          <w:numId w:val="8"/>
        </w:numPr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взаимодействие со средствами массовой информации по обсуждению проблем патриотического воспитания с привлечением педагогов, воспитателей, ветеранов войны и труда, представителей культуры и искусства;</w:t>
      </w:r>
    </w:p>
    <w:p w:rsidR="0077232C" w:rsidRPr="0077232C" w:rsidRDefault="0077232C" w:rsidP="0077232C">
      <w:pPr>
        <w:pStyle w:val="ConsPlusNormal"/>
        <w:widowControl/>
        <w:numPr>
          <w:ilvl w:val="0"/>
          <w:numId w:val="8"/>
        </w:numPr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деятельности молодежных общественных объединений, направленной на реставрацию, восстановление и содержание памятников истории, культуры и архитектуры, экологических зон. </w:t>
      </w:r>
    </w:p>
    <w:p w:rsidR="0077232C" w:rsidRPr="0077232C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4. Основные направления реализации Программы</w:t>
      </w: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Программа включает в себя несколько направлений: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1. Гражданско-патриотическое, военно-патриотическое и нравственное воспитание.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Патриотизм - это любовь к Родине, преданность своему Отечеству, стремление служить его интересам и готовность к его защите. Патриотизм проявляется в поступках и деятельности человека. Зарождаясь из любви к своей малой Родине, патриотические чувства поднимаются до общегосударственного патриотического сознания.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В патриотизме гармонично сочетаются лучшие национальные традиции народа с преданностью к служению Отечеству. Недооценка патриотизма как важнейшей составляющей общественного сознания приводит к ослаблению экономических, духовных и культурных основ развития общества и государства.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Составной частью патриотического воспитания является военно-патриотическое воспитание, направленное на формирование готовности к военной службе как особому 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виду государственной службы. Военно-патриотическое воспитание характеризуется специфической направленностью, глубоким пониманием каждым гражданином своей роли и места в служении Отечеству, высокой личной ответственностью за выполнение требований военной службы.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В данном разделе содержатся мероприятия, служащие для воспитания у молодого поколения лучших духовных и моральных качеств человека и гражданина в духе уважения к истории и традициям нашей Родины. Также мероприятия данного раздела имеют целью воспитание у молодежи интереса к активному участию в общественной жизни своего поселения и района, направлены на экологическое воспитание, краеведческую работу и повышение социальной активности молодежи. Кроме этого, одним из важнейших направлений является краеведение. Изучение истории родного края способствует росту патриотического сознания, формирование гордости за место, в котором родился и вырос, где проходят учеба и трудовая деятельность. Краеведческие экскурсии, встречи с интересными людьми, посещение музеев - все это путь к повышению эффективности патриотического воспитания.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Мероприятия данного раздела направлены также и на воспитание подрастающего поколения в духе лучших российских традиций, преданности и любви к Отечеству, стремления своими действиями служить его интересам, повышение престижа службы в рядах Вооруженных сил РФ. Изучение военной истории приведет к осознанию важности подвигов защитников Отечества, уважению к событиям боевой славы нашей страны. Кроме этого, для патриотического воспитания имеют большое значение мероприятия, рассчитанные на пропаганду военной службы, прикладных видов спорта.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2. Пропаганда гражданственности и патриотизма через средства массовой информации. Информационное обеспечение в области патриотического воспитания.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3. Координация деятельности общественных объединений и организаций в интересах патриотического воспитания.</w:t>
      </w: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5. Ресурсное обеспечение Программы</w:t>
      </w: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Общий объем средств, направляемых на реализацию мероприятий Программы, составляет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 xml:space="preserve"> 6 тысяч 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>рублей. Источниками финансового обеспечения Программы являются средства бюджета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. Объемы финансирования носят прогнозный характер и подлежат ежегодному уточнению при утверждении бюджета 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 на соответствующий финансовый год исходя из возможностей бюджета и степени реализации мероприятий.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Финансовые затраты на Программу составляют:</w:t>
      </w: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1418"/>
        <w:gridCol w:w="1275"/>
        <w:gridCol w:w="1276"/>
        <w:gridCol w:w="1276"/>
      </w:tblGrid>
      <w:tr w:rsidR="0077232C" w:rsidRPr="0077232C" w:rsidTr="00871C2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 в 201</w:t>
            </w:r>
            <w:r w:rsidR="00050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050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годах (тыс. руб.)</w:t>
            </w:r>
          </w:p>
        </w:tc>
      </w:tr>
      <w:tr w:rsidR="0077232C" w:rsidRPr="005222EC" w:rsidTr="00871C2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0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0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0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77232C" w:rsidRPr="005222EC" w:rsidTr="00871C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871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Гражданско-патриотическое, военно-патриотическое и нравственное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тыс.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7232C" w:rsidRPr="005222EC" w:rsidTr="00871C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871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32C">
              <w:rPr>
                <w:rFonts w:ascii="Times New Roman" w:hAnsi="Times New Roman"/>
                <w:sz w:val="24"/>
                <w:szCs w:val="24"/>
                <w:lang w:val="ru-RU"/>
              </w:rPr>
              <w:t>Пропаганда гражданственности и патриотизма через средства массовой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32C" w:rsidRPr="005222EC" w:rsidTr="00871C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871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Координация деятельности общественных объединений и организаций в интересах патриотического воспитания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32C" w:rsidRPr="005222EC" w:rsidTr="00871C21">
        <w:trPr>
          <w:cantSplit/>
          <w:trHeight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lastRenderedPageBreak/>
        <w:t>6. Система организации контроля за исполнением Программы</w:t>
      </w: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Общий контроль за исполнением Программы осуществляется главой администрац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>ии сельского поселения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>. Непосредственный контроль за выполнением мероприяти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>й осуществляет управляющий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>, курирующий данное направление.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7. Ожидаемые результаты реализации Программы</w:t>
      </w:r>
    </w:p>
    <w:p w:rsidR="0077232C" w:rsidRPr="0077232C" w:rsidRDefault="0077232C" w:rsidP="007723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  <w:lang w:val="ru-RU"/>
        </w:rPr>
      </w:pPr>
    </w:p>
    <w:p w:rsidR="0077232C" w:rsidRPr="0077232C" w:rsidRDefault="0077232C" w:rsidP="0077232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Реализация мероприятий Программы позволит достичь положительной динамики роста патриотизма молоде</w:t>
      </w:r>
      <w:r w:rsidR="00050D40">
        <w:rPr>
          <w:rFonts w:ascii="Times New Roman" w:hAnsi="Times New Roman"/>
          <w:sz w:val="24"/>
          <w:szCs w:val="24"/>
          <w:lang w:val="ru-RU"/>
        </w:rPr>
        <w:t>жи сельского поселения</w:t>
      </w:r>
      <w:r w:rsidRPr="0077232C">
        <w:rPr>
          <w:rFonts w:ascii="Times New Roman" w:hAnsi="Times New Roman"/>
          <w:sz w:val="24"/>
          <w:szCs w:val="24"/>
          <w:lang w:val="ru-RU"/>
        </w:rPr>
        <w:t>, возрождения духовности, социально-экономической и политической стабильности, укрепления национальной безопасности в целом, снижения участия молоде</w:t>
      </w:r>
      <w:r w:rsidR="00050D40">
        <w:rPr>
          <w:rFonts w:ascii="Times New Roman" w:hAnsi="Times New Roman"/>
          <w:sz w:val="24"/>
          <w:szCs w:val="24"/>
          <w:lang w:val="ru-RU"/>
        </w:rPr>
        <w:t xml:space="preserve">жи сельского поселения </w:t>
      </w:r>
      <w:r w:rsidRPr="0077232C">
        <w:rPr>
          <w:rFonts w:ascii="Times New Roman" w:hAnsi="Times New Roman"/>
          <w:sz w:val="24"/>
          <w:szCs w:val="24"/>
          <w:lang w:val="ru-RU"/>
        </w:rPr>
        <w:t xml:space="preserve"> в противоправных действиях и акциях, повышения качественного уровня мероприятий гражданско-патриотической направленности и увеличения количества проведенных мероприятий патриотической направленности.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  <w:sectPr w:rsidR="0077232C" w:rsidRPr="0077232C" w:rsidSect="00462148">
          <w:footerReference w:type="default" r:id="rId9"/>
          <w:pgSz w:w="11906" w:h="16838" w:code="9"/>
          <w:pgMar w:top="1134" w:right="850" w:bottom="1134" w:left="1701" w:header="57" w:footer="312" w:gutter="0"/>
          <w:cols w:space="720"/>
          <w:titlePg/>
          <w:docGrid w:linePitch="299"/>
        </w:sectPr>
      </w:pPr>
    </w:p>
    <w:p w:rsidR="00EF2B76" w:rsidRPr="00557821" w:rsidRDefault="00766672" w:rsidP="00EF2B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№2</w:t>
      </w:r>
      <w:r w:rsidR="00EF2B76" w:rsidRPr="005578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2B76" w:rsidRPr="00557821" w:rsidRDefault="00EF2B76" w:rsidP="00EF2B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7821">
        <w:rPr>
          <w:rFonts w:ascii="Times New Roman" w:hAnsi="Times New Roman" w:cs="Times New Roman"/>
          <w:sz w:val="24"/>
          <w:szCs w:val="24"/>
          <w:lang w:val="ru-RU"/>
        </w:rPr>
        <w:t>к постановлению главы  сельского поселения</w:t>
      </w:r>
    </w:p>
    <w:p w:rsidR="00EF2B76" w:rsidRPr="00557821" w:rsidRDefault="00EF2B76" w:rsidP="00EF2B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7821">
        <w:rPr>
          <w:rFonts w:ascii="Times New Roman" w:hAnsi="Times New Roman" w:cs="Times New Roman"/>
          <w:sz w:val="24"/>
          <w:szCs w:val="24"/>
          <w:lang w:val="ru-RU"/>
        </w:rPr>
        <w:t xml:space="preserve">Качегановский сельсовет </w:t>
      </w:r>
    </w:p>
    <w:p w:rsidR="00EF2B76" w:rsidRPr="00557821" w:rsidRDefault="00EF2B76" w:rsidP="00EF2B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782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Миякинский район </w:t>
      </w:r>
    </w:p>
    <w:p w:rsidR="00EF2B76" w:rsidRPr="00557821" w:rsidRDefault="00EF2B76" w:rsidP="00EF2B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7821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824A8E">
        <w:rPr>
          <w:rFonts w:ascii="Times New Roman" w:hAnsi="Times New Roman" w:cs="Times New Roman"/>
          <w:sz w:val="24"/>
          <w:szCs w:val="24"/>
          <w:lang w:val="ru-RU"/>
        </w:rPr>
        <w:t>32 от 24.</w:t>
      </w:r>
      <w:r w:rsidRPr="00557821">
        <w:rPr>
          <w:rFonts w:ascii="Times New Roman" w:hAnsi="Times New Roman" w:cs="Times New Roman"/>
          <w:sz w:val="24"/>
          <w:szCs w:val="24"/>
          <w:lang w:val="ru-RU"/>
        </w:rPr>
        <w:t>02.20</w:t>
      </w:r>
      <w:r w:rsidR="00824A8E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557821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EF2B76" w:rsidRPr="00557821" w:rsidRDefault="00EF2B76" w:rsidP="00EF2B76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F2B76" w:rsidRPr="00557821" w:rsidRDefault="00EF2B76" w:rsidP="00EF2B7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8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557821">
        <w:rPr>
          <w:rFonts w:ascii="Times New Roman" w:hAnsi="Times New Roman" w:cs="Times New Roman"/>
          <w:b/>
          <w:sz w:val="24"/>
          <w:szCs w:val="24"/>
          <w:lang w:val="ru-RU"/>
        </w:rPr>
        <w:t>План мероприятий</w:t>
      </w:r>
    </w:p>
    <w:p w:rsidR="00EF2B76" w:rsidRPr="00557821" w:rsidRDefault="00EF2B76" w:rsidP="00EF2B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578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патриотическому воспитанию граждан в сельском поселении Качегановский сельсовет  </w:t>
      </w:r>
      <w:r w:rsidR="00824A8E">
        <w:rPr>
          <w:rFonts w:ascii="Times New Roman" w:hAnsi="Times New Roman" w:cs="Times New Roman"/>
          <w:b/>
          <w:sz w:val="24"/>
          <w:szCs w:val="24"/>
          <w:lang w:val="ru-RU"/>
        </w:rPr>
        <w:t>на 2016-2018</w:t>
      </w:r>
      <w:r w:rsidRPr="005578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</w:t>
      </w:r>
      <w:r w:rsidRPr="0055782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tbl>
      <w:tblPr>
        <w:tblStyle w:val="afc"/>
        <w:tblW w:w="10080" w:type="dxa"/>
        <w:tblInd w:w="-781" w:type="dxa"/>
        <w:tblLayout w:type="fixed"/>
        <w:tblLook w:val="01E0"/>
      </w:tblPr>
      <w:tblGrid>
        <w:gridCol w:w="734"/>
        <w:gridCol w:w="5314"/>
        <w:gridCol w:w="2160"/>
        <w:gridCol w:w="1872"/>
      </w:tblGrid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ind w:left="360"/>
              <w:jc w:val="center"/>
              <w:rPr>
                <w:sz w:val="24"/>
                <w:szCs w:val="24"/>
              </w:rPr>
            </w:pPr>
          </w:p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№</w:t>
            </w:r>
          </w:p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Ответственные</w:t>
            </w:r>
          </w:p>
        </w:tc>
      </w:tr>
      <w:tr w:rsidR="00EF2B76" w:rsidRPr="00557821" w:rsidTr="001742C2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                  1.Совершенствование организации патриотического воспитания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557821" w:rsidP="00871C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</w:t>
            </w:r>
            <w:r w:rsidR="00EF2B76" w:rsidRPr="00557821">
              <w:rPr>
                <w:sz w:val="24"/>
                <w:szCs w:val="24"/>
              </w:rPr>
              <w:t xml:space="preserve"> активное участие при организации и проведении всех видов  районных конкурсов</w:t>
            </w:r>
            <w:r>
              <w:rPr>
                <w:sz w:val="24"/>
                <w:szCs w:val="24"/>
              </w:rPr>
              <w:t>, направленных на патриотическое воспитание молодежи</w:t>
            </w:r>
          </w:p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   </w:t>
            </w:r>
            <w:r w:rsidR="00557821">
              <w:rPr>
                <w:sz w:val="24"/>
                <w:szCs w:val="24"/>
              </w:rPr>
              <w:t xml:space="preserve"> 2016-2018</w:t>
            </w:r>
            <w:r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Спе</w:t>
            </w:r>
            <w:r w:rsidR="00557821">
              <w:rPr>
                <w:sz w:val="24"/>
                <w:szCs w:val="24"/>
              </w:rPr>
              <w:t>ц. по раб.с молодежью, директор</w:t>
            </w:r>
            <w:r w:rsidRPr="00557821">
              <w:rPr>
                <w:sz w:val="24"/>
                <w:szCs w:val="24"/>
              </w:rPr>
              <w:t xml:space="preserve"> школ</w:t>
            </w:r>
            <w:r w:rsidR="00557821">
              <w:rPr>
                <w:sz w:val="24"/>
                <w:szCs w:val="24"/>
              </w:rPr>
              <w:t>ы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праздника «Шежере байрамы»</w:t>
            </w:r>
            <w:r w:rsidR="00557821">
              <w:rPr>
                <w:sz w:val="24"/>
                <w:szCs w:val="24"/>
              </w:rPr>
              <w:t xml:space="preserve"> в населенных пунктах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557821" w:rsidP="005578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2016</w:t>
            </w:r>
            <w:r w:rsidR="00EF2B76" w:rsidRPr="0055782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="00EF2B76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Администрация</w:t>
            </w:r>
            <w:r w:rsidR="00557821">
              <w:rPr>
                <w:sz w:val="24"/>
                <w:szCs w:val="24"/>
              </w:rPr>
              <w:t>,</w:t>
            </w:r>
            <w:r w:rsidRPr="00557821">
              <w:rPr>
                <w:sz w:val="24"/>
                <w:szCs w:val="24"/>
              </w:rPr>
              <w:t xml:space="preserve"> школы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Дня призывника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557821" w:rsidP="00871C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Спец. по делам молодежи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Организация церемонии вручения паспортов 14 летним подросткам в рамках Всероссийской гражданско-патриотической акции «Мы граждане России!»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По особому плану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EF2B76" w:rsidRPr="007F673A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«Уроков мужества» со школьниками с участием ветеранов, отличников боевой подготовки.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7F673A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2016</w:t>
            </w:r>
            <w:r w:rsidR="00EF2B76" w:rsidRPr="0055782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="00EF2B76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871C21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школ, спец. По работе с молодежью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Проведение </w:t>
            </w:r>
            <w:r w:rsidR="007F673A">
              <w:rPr>
                <w:sz w:val="24"/>
                <w:szCs w:val="24"/>
              </w:rPr>
              <w:t xml:space="preserve">тематических </w:t>
            </w:r>
            <w:r w:rsidRPr="00557821">
              <w:rPr>
                <w:sz w:val="24"/>
                <w:szCs w:val="24"/>
              </w:rPr>
              <w:t>смотров-конкурсов, викторин</w:t>
            </w:r>
            <w:r w:rsidR="007F6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7F673A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2016</w:t>
            </w:r>
            <w:r w:rsidR="00EF2B76" w:rsidRPr="0055782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="00EF2B76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Спец по раб.с молодежью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Подготовка и проведение  спортивных соревнований и туристических мероприятий, спартакиад </w:t>
            </w:r>
          </w:p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-смотра конкурса общеобразовательных школ по физической подготовке учащихся допризывного возраста</w:t>
            </w:r>
          </w:p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- участие в районной эстафете «Спорт, здоровье, Победа», посвященной к Дню Победы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7F673A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2016</w:t>
            </w:r>
            <w:r w:rsidR="00EF2B76" w:rsidRPr="0055782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="00EF2B76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Спец. по делам молодежи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Подготовка и проведение праздничных мероприятий, посвященных Победе в Великой Отечественной войне 1941-1945 годов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Участие в подготовке и проведении районного слета юных патриотов России «Равнение на </w:t>
            </w:r>
            <w:r w:rsidRPr="00557821">
              <w:rPr>
                <w:sz w:val="24"/>
                <w:szCs w:val="24"/>
              </w:rPr>
              <w:lastRenderedPageBreak/>
              <w:t>Победу»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lastRenderedPageBreak/>
              <w:t xml:space="preserve"> По отдельному плану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Администрация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Подготовка и проведение мероприятий посвященных Дню </w:t>
            </w:r>
            <w:r w:rsidR="007F673A">
              <w:rPr>
                <w:sz w:val="24"/>
                <w:szCs w:val="24"/>
              </w:rPr>
              <w:t>защитника Отечества</w:t>
            </w:r>
            <w:r w:rsidRPr="00557821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871C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24A8E">
              <w:rPr>
                <w:sz w:val="24"/>
                <w:szCs w:val="24"/>
              </w:rPr>
              <w:t>2016</w:t>
            </w:r>
            <w:r w:rsidR="00824A8E" w:rsidRPr="00557821">
              <w:rPr>
                <w:sz w:val="24"/>
                <w:szCs w:val="24"/>
              </w:rPr>
              <w:t>-201</w:t>
            </w:r>
            <w:r w:rsidR="00824A8E">
              <w:rPr>
                <w:sz w:val="24"/>
                <w:szCs w:val="24"/>
              </w:rPr>
              <w:t>8</w:t>
            </w:r>
            <w:r w:rsidR="00824A8E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Администрация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Проведение мероприятий Дню Республики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Администрация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1.12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Организация и проведение в музеях школ тематических выставок, циклов встреч с  Ветеранами Великой Отечественной войны, участниками локальных войн, других культурно-массовых мероприятий патриотической направленности, посвященных памятным датам Великой Отечественной войны 1941-1945годов, дням воинской славы.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871C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24A8E">
              <w:rPr>
                <w:sz w:val="24"/>
                <w:szCs w:val="24"/>
              </w:rPr>
              <w:t>2016</w:t>
            </w:r>
            <w:r w:rsidR="00824A8E" w:rsidRPr="00557821">
              <w:rPr>
                <w:sz w:val="24"/>
                <w:szCs w:val="24"/>
              </w:rPr>
              <w:t>-201</w:t>
            </w:r>
            <w:r w:rsidR="00824A8E">
              <w:rPr>
                <w:sz w:val="24"/>
                <w:szCs w:val="24"/>
              </w:rPr>
              <w:t>8</w:t>
            </w:r>
            <w:r w:rsidR="00824A8E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Спец. по делам молодежи, директора школ, </w:t>
            </w:r>
          </w:p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заведующие  музеев 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1.13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мероприятий, посвященных Дню воинов интернационалистов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     </w:t>
            </w:r>
            <w:r w:rsidR="00824A8E">
              <w:rPr>
                <w:sz w:val="24"/>
                <w:szCs w:val="24"/>
              </w:rPr>
              <w:t>2016</w:t>
            </w:r>
            <w:r w:rsidR="00824A8E" w:rsidRPr="00557821">
              <w:rPr>
                <w:sz w:val="24"/>
                <w:szCs w:val="24"/>
              </w:rPr>
              <w:t>-201</w:t>
            </w:r>
            <w:r w:rsidR="00824A8E">
              <w:rPr>
                <w:sz w:val="24"/>
                <w:szCs w:val="24"/>
              </w:rPr>
              <w:t>8</w:t>
            </w:r>
            <w:r w:rsidR="00824A8E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Спец. по делам молодежи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1.14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меропри</w:t>
            </w:r>
            <w:r w:rsidR="007F673A">
              <w:rPr>
                <w:sz w:val="24"/>
                <w:szCs w:val="24"/>
              </w:rPr>
              <w:t xml:space="preserve">ятий, посвященных </w:t>
            </w:r>
            <w:r w:rsidRPr="00557821">
              <w:rPr>
                <w:sz w:val="24"/>
                <w:szCs w:val="24"/>
              </w:rPr>
              <w:t xml:space="preserve"> выв</w:t>
            </w:r>
            <w:r w:rsidR="007F673A">
              <w:rPr>
                <w:sz w:val="24"/>
                <w:szCs w:val="24"/>
              </w:rPr>
              <w:t>оду</w:t>
            </w:r>
            <w:r w:rsidRPr="00557821">
              <w:rPr>
                <w:sz w:val="24"/>
                <w:szCs w:val="24"/>
              </w:rPr>
              <w:t xml:space="preserve"> воиск из Афганистана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     </w:t>
            </w:r>
            <w:r w:rsidR="00824A8E">
              <w:rPr>
                <w:sz w:val="24"/>
                <w:szCs w:val="24"/>
              </w:rPr>
              <w:t>2016</w:t>
            </w:r>
            <w:r w:rsidR="00824A8E" w:rsidRPr="00557821">
              <w:rPr>
                <w:sz w:val="24"/>
                <w:szCs w:val="24"/>
              </w:rPr>
              <w:t>-201</w:t>
            </w:r>
            <w:r w:rsidR="00824A8E">
              <w:rPr>
                <w:sz w:val="24"/>
                <w:szCs w:val="24"/>
              </w:rPr>
              <w:t>8</w:t>
            </w:r>
            <w:r w:rsidR="00824A8E" w:rsidRPr="00557821">
              <w:rPr>
                <w:sz w:val="24"/>
                <w:szCs w:val="24"/>
              </w:rPr>
              <w:t>гг</w:t>
            </w:r>
            <w:r w:rsidRPr="0055782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Спец. по делам молодежи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</w:p>
        </w:tc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 2.  Совершенствование деятельности общественных организаций по патриотическому воспитанию граждан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2.1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Организация </w:t>
            </w:r>
            <w:r w:rsidR="007F673A">
              <w:rPr>
                <w:sz w:val="24"/>
                <w:szCs w:val="24"/>
              </w:rPr>
              <w:t>и проведение в МОБУ СОШ и МОБУ Н</w:t>
            </w:r>
            <w:r w:rsidRPr="00557821">
              <w:rPr>
                <w:sz w:val="24"/>
                <w:szCs w:val="24"/>
              </w:rPr>
              <w:t>ОШ ( с.с. Качега</w:t>
            </w:r>
            <w:r w:rsidR="007F673A">
              <w:rPr>
                <w:sz w:val="24"/>
                <w:szCs w:val="24"/>
              </w:rPr>
              <w:t xml:space="preserve">ново, Новые Ишлы </w:t>
            </w:r>
            <w:r w:rsidRPr="00557821">
              <w:rPr>
                <w:sz w:val="24"/>
                <w:szCs w:val="24"/>
              </w:rPr>
              <w:t>) уроков мужества с участием ветеранов армии и флота, отличников боевой подготовки, встреч военнослужащих с учащимися под девизом «Сыны Отечества»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871C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24A8E">
              <w:rPr>
                <w:sz w:val="24"/>
                <w:szCs w:val="24"/>
              </w:rPr>
              <w:t>2016</w:t>
            </w:r>
            <w:r w:rsidR="00824A8E" w:rsidRPr="00557821">
              <w:rPr>
                <w:sz w:val="24"/>
                <w:szCs w:val="24"/>
              </w:rPr>
              <w:t>-201</w:t>
            </w:r>
            <w:r w:rsidR="00824A8E">
              <w:rPr>
                <w:sz w:val="24"/>
                <w:szCs w:val="24"/>
              </w:rPr>
              <w:t>8</w:t>
            </w:r>
            <w:r w:rsidR="00824A8E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Директора школ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2.2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Организация и проведение в школах мероприятия совместно с ветеранами Великой Отечественной войны 1941-1945годов, участников боевых действий и локальных конфликтов.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871C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4A8E">
              <w:rPr>
                <w:sz w:val="24"/>
                <w:szCs w:val="24"/>
              </w:rPr>
              <w:t>2016</w:t>
            </w:r>
            <w:r w:rsidR="00824A8E" w:rsidRPr="00557821">
              <w:rPr>
                <w:sz w:val="24"/>
                <w:szCs w:val="24"/>
              </w:rPr>
              <w:t>-201</w:t>
            </w:r>
            <w:r w:rsidR="00824A8E">
              <w:rPr>
                <w:sz w:val="24"/>
                <w:szCs w:val="24"/>
              </w:rPr>
              <w:t>8</w:t>
            </w:r>
            <w:r w:rsidR="00824A8E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Директора школ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2.3 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мероприятий по увековечению памяти защитников Отечества, погибших в годы Великой Отечественной войны 1941-1945годов, в целях сохранения преемственности поколений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871C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24A8E">
              <w:rPr>
                <w:sz w:val="24"/>
                <w:szCs w:val="24"/>
              </w:rPr>
              <w:t>2016</w:t>
            </w:r>
            <w:r w:rsidR="00824A8E" w:rsidRPr="00557821">
              <w:rPr>
                <w:sz w:val="24"/>
                <w:szCs w:val="24"/>
              </w:rPr>
              <w:t>-201</w:t>
            </w:r>
            <w:r w:rsidR="00824A8E">
              <w:rPr>
                <w:sz w:val="24"/>
                <w:szCs w:val="24"/>
              </w:rPr>
              <w:t>8</w:t>
            </w:r>
            <w:r w:rsidR="00824A8E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Администрация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2.4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Посадка деревьев в честь 65-летия Победы Аллея памяти с участием школьников, ветеранов.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824A8E" w:rsidP="00871C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55782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Администрация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</w:p>
        </w:tc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3. Использование государственных символов Российской Федерации и Республики Башкортостан в целях патриотического воспитания граждан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3.1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работы с детьми, подростками и молодежью по изучению и популяризации государственных символов Российской Федерации и Республики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7F673A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EF2B76" w:rsidRPr="0055782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="00EF2B76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Директора школ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871C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Оформление в МОБУСОШ и МОБУ ООШ информационных стендов с использованием государственной символики Российской Федерации и Республики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7F673A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</w:t>
            </w:r>
            <w:r w:rsidR="00EF2B76" w:rsidRPr="0055782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Директора школ</w:t>
            </w:r>
          </w:p>
        </w:tc>
      </w:tr>
    </w:tbl>
    <w:p w:rsidR="0077232C" w:rsidRPr="00557821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232C" w:rsidRPr="00557821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D1" w:rsidRDefault="00DB0AD1" w:rsidP="005E7D5D">
      <w:r>
        <w:separator/>
      </w:r>
    </w:p>
  </w:endnote>
  <w:endnote w:type="continuationSeparator" w:id="1">
    <w:p w:rsidR="00DB0AD1" w:rsidRDefault="00DB0AD1" w:rsidP="005E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2C" w:rsidRDefault="00F354CC">
    <w:pPr>
      <w:pStyle w:val="afa"/>
      <w:jc w:val="right"/>
    </w:pPr>
    <w:fldSimple w:instr=" PAGE   \* MERGEFORMAT ">
      <w:r w:rsidR="00B561BE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D1" w:rsidRDefault="00DB0AD1" w:rsidP="005E7D5D">
      <w:r>
        <w:separator/>
      </w:r>
    </w:p>
  </w:footnote>
  <w:footnote w:type="continuationSeparator" w:id="1">
    <w:p w:rsidR="00DB0AD1" w:rsidRDefault="00DB0AD1" w:rsidP="005E7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325"/>
    <w:multiLevelType w:val="hybridMultilevel"/>
    <w:tmpl w:val="D988BE8E"/>
    <w:lvl w:ilvl="0" w:tplc="9C0ABE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C1C46"/>
    <w:multiLevelType w:val="hybridMultilevel"/>
    <w:tmpl w:val="E3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8D3"/>
    <w:multiLevelType w:val="multilevel"/>
    <w:tmpl w:val="F1A86854"/>
    <w:lvl w:ilvl="0">
      <w:start w:val="1"/>
      <w:numFmt w:val="decimal"/>
      <w:lvlText w:val="%1."/>
      <w:lvlJc w:val="left"/>
      <w:pPr>
        <w:ind w:left="3759" w:hanging="106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414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3">
    <w:nsid w:val="30AF77AF"/>
    <w:multiLevelType w:val="hybridMultilevel"/>
    <w:tmpl w:val="8DBE362E"/>
    <w:lvl w:ilvl="0" w:tplc="A76C8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1CDA"/>
    <w:multiLevelType w:val="hybridMultilevel"/>
    <w:tmpl w:val="381A90AE"/>
    <w:lvl w:ilvl="0" w:tplc="C2DC0C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077BA"/>
    <w:multiLevelType w:val="hybridMultilevel"/>
    <w:tmpl w:val="F6D4D154"/>
    <w:lvl w:ilvl="0" w:tplc="A76C8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23CC4"/>
    <w:multiLevelType w:val="hybridMultilevel"/>
    <w:tmpl w:val="5C2EC6E8"/>
    <w:lvl w:ilvl="0" w:tplc="64E899D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49E7"/>
    <w:multiLevelType w:val="hybridMultilevel"/>
    <w:tmpl w:val="298A1BA4"/>
    <w:lvl w:ilvl="0" w:tplc="E52EC1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7F2"/>
    <w:rsid w:val="00013494"/>
    <w:rsid w:val="00050D40"/>
    <w:rsid w:val="000820C9"/>
    <w:rsid w:val="000B40B7"/>
    <w:rsid w:val="000C566B"/>
    <w:rsid w:val="00123B95"/>
    <w:rsid w:val="00165D1C"/>
    <w:rsid w:val="001742C2"/>
    <w:rsid w:val="001755B5"/>
    <w:rsid w:val="00180E9D"/>
    <w:rsid w:val="001A7B98"/>
    <w:rsid w:val="00293458"/>
    <w:rsid w:val="002A01DB"/>
    <w:rsid w:val="00327935"/>
    <w:rsid w:val="003A59DF"/>
    <w:rsid w:val="003B51B4"/>
    <w:rsid w:val="00401699"/>
    <w:rsid w:val="0043217B"/>
    <w:rsid w:val="004A3A2F"/>
    <w:rsid w:val="0052421A"/>
    <w:rsid w:val="00527577"/>
    <w:rsid w:val="005557C8"/>
    <w:rsid w:val="00557821"/>
    <w:rsid w:val="0058195A"/>
    <w:rsid w:val="005D06CB"/>
    <w:rsid w:val="005E7D5D"/>
    <w:rsid w:val="00614EF5"/>
    <w:rsid w:val="00630E02"/>
    <w:rsid w:val="006D7628"/>
    <w:rsid w:val="006E674F"/>
    <w:rsid w:val="00711993"/>
    <w:rsid w:val="007540B3"/>
    <w:rsid w:val="007551F0"/>
    <w:rsid w:val="00766672"/>
    <w:rsid w:val="0077232C"/>
    <w:rsid w:val="007A0167"/>
    <w:rsid w:val="007F673A"/>
    <w:rsid w:val="00802E57"/>
    <w:rsid w:val="008241E7"/>
    <w:rsid w:val="00824A8E"/>
    <w:rsid w:val="0084242A"/>
    <w:rsid w:val="00843B4B"/>
    <w:rsid w:val="00881781"/>
    <w:rsid w:val="008934A5"/>
    <w:rsid w:val="008A2147"/>
    <w:rsid w:val="008D63C2"/>
    <w:rsid w:val="008E1D17"/>
    <w:rsid w:val="00972574"/>
    <w:rsid w:val="00A73AF2"/>
    <w:rsid w:val="00AA0EB2"/>
    <w:rsid w:val="00AD0721"/>
    <w:rsid w:val="00B561BE"/>
    <w:rsid w:val="00B6615D"/>
    <w:rsid w:val="00B87930"/>
    <w:rsid w:val="00BD3BAC"/>
    <w:rsid w:val="00BE253A"/>
    <w:rsid w:val="00BE3824"/>
    <w:rsid w:val="00C26155"/>
    <w:rsid w:val="00C35E8B"/>
    <w:rsid w:val="00C627F2"/>
    <w:rsid w:val="00C63CCE"/>
    <w:rsid w:val="00C6465C"/>
    <w:rsid w:val="00C75982"/>
    <w:rsid w:val="00CA1AAB"/>
    <w:rsid w:val="00CE62F3"/>
    <w:rsid w:val="00D20714"/>
    <w:rsid w:val="00D22AAE"/>
    <w:rsid w:val="00D255AB"/>
    <w:rsid w:val="00D6285C"/>
    <w:rsid w:val="00D72F04"/>
    <w:rsid w:val="00D86575"/>
    <w:rsid w:val="00DB0802"/>
    <w:rsid w:val="00DB0AD1"/>
    <w:rsid w:val="00DC62D2"/>
    <w:rsid w:val="00E109CF"/>
    <w:rsid w:val="00E6020E"/>
    <w:rsid w:val="00EB7D7E"/>
    <w:rsid w:val="00EF2B76"/>
    <w:rsid w:val="00F13D46"/>
    <w:rsid w:val="00F354CC"/>
    <w:rsid w:val="00FA16F6"/>
    <w:rsid w:val="00FA2EE4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A73A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AF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6D7628"/>
    <w:rPr>
      <w:strike w:val="0"/>
      <w:dstrike w:val="0"/>
      <w:color w:val="0066CC"/>
      <w:u w:val="none"/>
      <w:effect w:val="none"/>
    </w:rPr>
  </w:style>
  <w:style w:type="paragraph" w:styleId="af8">
    <w:name w:val="header"/>
    <w:basedOn w:val="a"/>
    <w:link w:val="af9"/>
    <w:uiPriority w:val="99"/>
    <w:semiHidden/>
    <w:unhideWhenUsed/>
    <w:rsid w:val="005E7D5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E7D5D"/>
  </w:style>
  <w:style w:type="paragraph" w:styleId="afa">
    <w:name w:val="footer"/>
    <w:basedOn w:val="a"/>
    <w:link w:val="afb"/>
    <w:uiPriority w:val="99"/>
    <w:unhideWhenUsed/>
    <w:rsid w:val="005E7D5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E7D5D"/>
  </w:style>
  <w:style w:type="paragraph" w:customStyle="1" w:styleId="ConsPlusNonformat">
    <w:name w:val="ConsPlusNonformat"/>
    <w:uiPriority w:val="99"/>
    <w:rsid w:val="0077232C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uiPriority w:val="99"/>
    <w:rsid w:val="0077232C"/>
    <w:pPr>
      <w:autoSpaceDE w:val="0"/>
      <w:autoSpaceDN w:val="0"/>
      <w:adjustRightInd w:val="0"/>
      <w:ind w:firstLine="0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77232C"/>
    <w:pPr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styleId="33">
    <w:name w:val="Body Text 3"/>
    <w:basedOn w:val="a"/>
    <w:link w:val="34"/>
    <w:uiPriority w:val="99"/>
    <w:unhideWhenUsed/>
    <w:rsid w:val="00EF2B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F2B76"/>
    <w:rPr>
      <w:sz w:val="16"/>
      <w:szCs w:val="16"/>
    </w:rPr>
  </w:style>
  <w:style w:type="table" w:styleId="afc">
    <w:name w:val="Table Grid"/>
    <w:basedOn w:val="a1"/>
    <w:rsid w:val="00EF2B76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D205FABC22E240A3EBC6B49BEC4163367506C1C89D9C6EB73E1C55A5F2B1D6AB44B9A13B4A4A7o8I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61</cp:revision>
  <cp:lastPrinted>2016-05-30T04:23:00Z</cp:lastPrinted>
  <dcterms:created xsi:type="dcterms:W3CDTF">2012-01-30T06:20:00Z</dcterms:created>
  <dcterms:modified xsi:type="dcterms:W3CDTF">2016-05-30T05:14:00Z</dcterms:modified>
</cp:coreProperties>
</file>