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D7492E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C32AAF" w:rsidRPr="00F15646" w:rsidRDefault="00C32AAF" w:rsidP="00C32AAF">
      <w:pPr>
        <w:jc w:val="both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  О бюджете</w:t>
      </w:r>
      <w:r w:rsidRPr="00F15646">
        <w:rPr>
          <w:b/>
          <w:sz w:val="28"/>
          <w:szCs w:val="28"/>
        </w:rPr>
        <w:t xml:space="preserve"> Сельского поселения Качегановский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>сельсовет  муниципального  района  Миякинский   район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Башкорт</w:t>
      </w:r>
      <w:r w:rsidRPr="00F15646">
        <w:rPr>
          <w:b/>
          <w:sz w:val="28"/>
          <w:szCs w:val="28"/>
        </w:rPr>
        <w:t xml:space="preserve">остан  на </w:t>
      </w:r>
      <w:r>
        <w:rPr>
          <w:b/>
          <w:sz w:val="28"/>
          <w:szCs w:val="28"/>
        </w:rPr>
        <w:t xml:space="preserve"> 2014</w:t>
      </w:r>
      <w:r w:rsidRPr="00F15646">
        <w:rPr>
          <w:b/>
          <w:sz w:val="28"/>
          <w:szCs w:val="28"/>
        </w:rPr>
        <w:t xml:space="preserve"> год</w:t>
      </w:r>
      <w:r w:rsidRPr="002F505A">
        <w:rPr>
          <w:bCs/>
          <w:sz w:val="28"/>
          <w:szCs w:val="28"/>
        </w:rPr>
        <w:t xml:space="preserve"> </w:t>
      </w:r>
      <w:r w:rsidRPr="002F505A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5</w:t>
      </w:r>
      <w:r w:rsidRPr="002F505A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2F505A">
        <w:rPr>
          <w:b/>
          <w:bCs/>
          <w:sz w:val="28"/>
          <w:szCs w:val="28"/>
        </w:rPr>
        <w:t xml:space="preserve"> годов</w:t>
      </w:r>
    </w:p>
    <w:p w:rsidR="00C32AAF" w:rsidRPr="00C32AAF" w:rsidRDefault="00C32AAF" w:rsidP="00AC7DFF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Совет сельского поселения Качегановский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РЕШИЛ:</w:t>
      </w:r>
      <w:r>
        <w:t xml:space="preserve"> </w:t>
      </w:r>
    </w:p>
    <w:p w:rsidR="00C32AAF" w:rsidRPr="00996111" w:rsidRDefault="00C32AAF" w:rsidP="00C32AAF">
      <w:pPr>
        <w:spacing w:before="295"/>
        <w:ind w:right="29"/>
        <w:jc w:val="center"/>
        <w:rPr>
          <w:b/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2014 год: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1728,97</w:t>
      </w:r>
      <w:r w:rsidRPr="00996111">
        <w:rPr>
          <w:bCs/>
          <w:sz w:val="28"/>
        </w:rPr>
        <w:t xml:space="preserve"> тыс. рублей; 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1728,97</w:t>
      </w:r>
      <w:r w:rsidRPr="00996111">
        <w:rPr>
          <w:bCs/>
          <w:sz w:val="2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бюджета сельского поселения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2015 и 2016 годов: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 прогнозируемый общий объем доходов бюджета сельского поселения на 2015 год в сумме</w:t>
      </w:r>
      <w:r>
        <w:rPr>
          <w:bCs/>
          <w:sz w:val="28"/>
          <w:szCs w:val="18"/>
        </w:rPr>
        <w:t xml:space="preserve"> 1729,57</w:t>
      </w:r>
      <w:r w:rsidRPr="00996111">
        <w:rPr>
          <w:bCs/>
          <w:sz w:val="28"/>
          <w:szCs w:val="18"/>
        </w:rPr>
        <w:t xml:space="preserve"> тыс. рублей и на 2016 год в сум</w:t>
      </w:r>
      <w:r>
        <w:rPr>
          <w:bCs/>
          <w:sz w:val="28"/>
          <w:szCs w:val="18"/>
        </w:rPr>
        <w:t>ме 1729,57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 общий объем расходов бюджета сельского поселения на 2015 год в сумме  </w:t>
      </w:r>
      <w:r>
        <w:rPr>
          <w:bCs/>
          <w:sz w:val="28"/>
          <w:szCs w:val="18"/>
        </w:rPr>
        <w:t>1729,57</w:t>
      </w:r>
      <w:r w:rsidRPr="00996111">
        <w:rPr>
          <w:bCs/>
          <w:sz w:val="28"/>
          <w:szCs w:val="1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18"/>
        </w:rPr>
        <w:t>33</w:t>
      </w:r>
      <w:r w:rsidRPr="00996111">
        <w:rPr>
          <w:bCs/>
          <w:sz w:val="28"/>
          <w:szCs w:val="18"/>
        </w:rPr>
        <w:t xml:space="preserve"> тыс. рублей, и на 2016 год в сумме </w:t>
      </w:r>
      <w:r>
        <w:rPr>
          <w:bCs/>
          <w:sz w:val="28"/>
          <w:szCs w:val="18"/>
        </w:rPr>
        <w:t>1729,57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67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3)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бюджета сельского поселения на 2015 год      0 тыс. рублей и на 2016 год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3. </w:t>
      </w:r>
      <w:r w:rsidRPr="00996111"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4.Утвердить перечень главных </w:t>
      </w:r>
      <w:proofErr w:type="gramStart"/>
      <w:r w:rsidRPr="00996111"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996111"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2014 год согласно приложению № 3 к настоящему Решению;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lastRenderedPageBreak/>
        <w:t>2) на плановый период 2014-2015 год  согласно приложению № 3.1 к настоящему Решению.</w:t>
      </w: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7.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8. Установить объем межбюджетных трансфертов, получаемых из бюджета муниципального района  на 2014 год в сумме </w:t>
      </w:r>
      <w:r>
        <w:rPr>
          <w:bCs/>
          <w:sz w:val="28"/>
          <w:szCs w:val="18"/>
        </w:rPr>
        <w:t>1145,97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533,1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5F6E6E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151,4 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61,47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>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 </w:t>
      </w:r>
      <w:r w:rsidRPr="00996111">
        <w:rPr>
          <w:bCs/>
          <w:sz w:val="28"/>
          <w:szCs w:val="18"/>
        </w:rPr>
        <w:t xml:space="preserve">На плановый период 2015 год объем межбюджетных трансфертов, получаемых из бюджета муниципального района  в сумме </w:t>
      </w:r>
      <w:r>
        <w:rPr>
          <w:bCs/>
          <w:sz w:val="28"/>
          <w:szCs w:val="18"/>
        </w:rPr>
        <w:t>1124,57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542,2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120,3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62,07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 </w:t>
      </w:r>
      <w:r w:rsidRPr="00996111">
        <w:rPr>
          <w:bCs/>
          <w:sz w:val="28"/>
          <w:szCs w:val="18"/>
        </w:rPr>
        <w:t xml:space="preserve">На плановый период 2016 год в сумме </w:t>
      </w:r>
      <w:r>
        <w:rPr>
          <w:bCs/>
          <w:sz w:val="28"/>
          <w:szCs w:val="18"/>
        </w:rPr>
        <w:t>1104,57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548,1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94,4 </w:t>
      </w:r>
      <w:r w:rsidRPr="00996111">
        <w:rPr>
          <w:bCs/>
          <w:sz w:val="28"/>
          <w:szCs w:val="18"/>
        </w:rPr>
        <w:t>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62,07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и 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 согласно приложению № 4 к настоящему Решению;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 2016 годов согласно приложению №</w:t>
      </w:r>
      <w:r w:rsidR="00BB76D5"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4.1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 по целевым статьям (программам сельского поселения и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деятельности),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согласно приложению №5 к настоящему Решению;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2016 годов согласно приложению №5.1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     10.Утвердить ведомственную структуру расходов бюджета сельского поселения:</w:t>
      </w: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lastRenderedPageBreak/>
        <w:t xml:space="preserve">        1) на 2014 год согласно приложению № </w:t>
      </w:r>
      <w:r w:rsidR="005A32C5">
        <w:rPr>
          <w:sz w:val="28"/>
          <w:szCs w:val="28"/>
        </w:rPr>
        <w:t>6</w:t>
      </w:r>
      <w:r w:rsidRPr="00BB76D5">
        <w:rPr>
          <w:sz w:val="28"/>
          <w:szCs w:val="28"/>
        </w:rPr>
        <w:t xml:space="preserve"> к настоящему Решению;</w:t>
      </w: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      2) на плановый период 2015 год и 2016 годов согласно приложению </w:t>
      </w:r>
      <w:r w:rsidR="005A32C5">
        <w:rPr>
          <w:sz w:val="28"/>
          <w:szCs w:val="28"/>
        </w:rPr>
        <w:t>6</w:t>
      </w:r>
      <w:r w:rsidRPr="00BB76D5">
        <w:rPr>
          <w:sz w:val="28"/>
          <w:szCs w:val="28"/>
        </w:rPr>
        <w:t>.1 к настоящему Решению.</w:t>
      </w:r>
    </w:p>
    <w:p w:rsidR="00C32AAF" w:rsidRPr="00996111" w:rsidRDefault="00C32AAF" w:rsidP="00C32AAF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11.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2014 год и на плановый период 2015 год и 2016 годов,  а также сокращающие его доходную базу, подлежат исполнению в 2014 году при изыскании дополнительных источников доходов бюджета сельского</w:t>
      </w:r>
      <w:proofErr w:type="gramEnd"/>
      <w:r w:rsidRPr="00996111">
        <w:rPr>
          <w:bCs/>
          <w:sz w:val="28"/>
          <w:szCs w:val="18"/>
        </w:rPr>
        <w:t xml:space="preserve"> поселения и</w:t>
      </w:r>
      <w:r w:rsidRPr="00996111">
        <w:rPr>
          <w:spacing w:val="5"/>
          <w:sz w:val="28"/>
          <w:szCs w:val="18"/>
        </w:rPr>
        <w:t xml:space="preserve"> (или) </w:t>
      </w:r>
      <w:proofErr w:type="gramStart"/>
      <w:r w:rsidRPr="00996111">
        <w:rPr>
          <w:spacing w:val="5"/>
          <w:sz w:val="28"/>
          <w:szCs w:val="18"/>
        </w:rPr>
        <w:t>сокращении</w:t>
      </w:r>
      <w:proofErr w:type="gramEnd"/>
      <w:r w:rsidRPr="00996111">
        <w:rPr>
          <w:spacing w:val="5"/>
          <w:sz w:val="28"/>
          <w:szCs w:val="18"/>
        </w:rPr>
        <w:t xml:space="preserve">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C32AAF" w:rsidRPr="00996111" w:rsidRDefault="00C32AAF" w:rsidP="00C32AAF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</w:t>
      </w:r>
      <w:proofErr w:type="gramStart"/>
      <w:r w:rsidRPr="00996111"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2014 году  и на плановый период 2015 и 2016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 w:rsidRPr="00996111">
        <w:rPr>
          <w:spacing w:val="-3"/>
          <w:sz w:val="28"/>
          <w:szCs w:val="18"/>
        </w:rPr>
        <w:t xml:space="preserve"> в настоящее Решение.</w:t>
      </w:r>
    </w:p>
    <w:p w:rsidR="00C32AAF" w:rsidRDefault="00C32AAF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 xml:space="preserve">сельского поселения </w:t>
      </w:r>
      <w:r w:rsidRPr="00996111">
        <w:rPr>
          <w:sz w:val="28"/>
          <w:szCs w:val="28"/>
        </w:rPr>
        <w:t xml:space="preserve">не вправе принимать в 2014-2016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BB76D5" w:rsidRPr="00996111" w:rsidRDefault="00BB76D5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C32AAF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12. </w:t>
      </w:r>
      <w:proofErr w:type="gramStart"/>
      <w:r w:rsidRPr="00996111"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996111">
        <w:rPr>
          <w:bCs/>
          <w:sz w:val="28"/>
          <w:szCs w:val="18"/>
        </w:rPr>
        <w:t xml:space="preserve"> муниципального образования в </w:t>
      </w:r>
      <w:proofErr w:type="gramStart"/>
      <w:r w:rsidRPr="00996111">
        <w:rPr>
          <w:bCs/>
          <w:sz w:val="28"/>
          <w:szCs w:val="18"/>
        </w:rPr>
        <w:t>порядке</w:t>
      </w:r>
      <w:proofErr w:type="gramEnd"/>
      <w:r w:rsidRPr="00996111">
        <w:rPr>
          <w:bCs/>
          <w:sz w:val="28"/>
          <w:szCs w:val="18"/>
        </w:rPr>
        <w:t xml:space="preserve"> установленном решениями органа местного самоуправления.</w:t>
      </w:r>
    </w:p>
    <w:p w:rsidR="00BB76D5" w:rsidRPr="00996111" w:rsidRDefault="00BB76D5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 xml:space="preserve">13.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 w:rsidRPr="00996111"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2014 год и плановый период 2015-2016 годов.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996111">
        <w:rPr>
          <w:spacing w:val="-5"/>
          <w:sz w:val="28"/>
          <w:szCs w:val="18"/>
        </w:rPr>
        <w:t>а-</w:t>
      </w:r>
      <w:proofErr w:type="gramEnd"/>
      <w:r w:rsidRPr="00996111"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</w:t>
      </w:r>
      <w:r w:rsidRPr="00996111">
        <w:rPr>
          <w:spacing w:val="-5"/>
          <w:sz w:val="28"/>
          <w:szCs w:val="18"/>
        </w:rPr>
        <w:lastRenderedPageBreak/>
        <w:t>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 w:rsidR="00BB76D5"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96111">
        <w:rPr>
          <w:bCs/>
          <w:sz w:val="28"/>
          <w:szCs w:val="18"/>
        </w:rPr>
        <w:t>операций сектора государственного управления классификации расходов бюджетов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2015</w:t>
      </w:r>
      <w:r w:rsidRPr="00996111">
        <w:rPr>
          <w:bCs/>
          <w:sz w:val="28"/>
          <w:szCs w:val="18"/>
        </w:rPr>
        <w:t xml:space="preserve"> года;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 3) в иных случаях, установленных бюджетным законодательством.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BB76D5" w:rsidRDefault="00C32AAF" w:rsidP="00BB76D5">
      <w:pPr>
        <w:pStyle w:val="a3"/>
        <w:jc w:val="both"/>
        <w:rPr>
          <w:spacing w:val="-4"/>
          <w:sz w:val="28"/>
          <w:szCs w:val="28"/>
        </w:rPr>
      </w:pPr>
      <w:r w:rsidRPr="00BB76D5">
        <w:rPr>
          <w:sz w:val="28"/>
          <w:szCs w:val="28"/>
        </w:rPr>
        <w:t xml:space="preserve">       </w:t>
      </w:r>
      <w:r w:rsidR="00BB76D5">
        <w:rPr>
          <w:sz w:val="28"/>
          <w:szCs w:val="28"/>
        </w:rPr>
        <w:t>15</w:t>
      </w:r>
      <w:r w:rsidRPr="00BB76D5">
        <w:rPr>
          <w:sz w:val="28"/>
          <w:szCs w:val="28"/>
        </w:rPr>
        <w:t xml:space="preserve">. </w:t>
      </w:r>
      <w:r w:rsidRPr="00BB76D5">
        <w:rPr>
          <w:spacing w:val="6"/>
          <w:sz w:val="28"/>
          <w:szCs w:val="28"/>
        </w:rPr>
        <w:t xml:space="preserve">Администрации </w:t>
      </w:r>
      <w:r w:rsidRPr="00BB76D5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BB76D5">
        <w:rPr>
          <w:spacing w:val="-4"/>
          <w:sz w:val="28"/>
          <w:szCs w:val="28"/>
        </w:rPr>
        <w:t>контроль за</w:t>
      </w:r>
      <w:proofErr w:type="gramEnd"/>
      <w:r w:rsidRPr="00BB76D5">
        <w:rPr>
          <w:spacing w:val="-4"/>
          <w:sz w:val="28"/>
          <w:szCs w:val="28"/>
        </w:rPr>
        <w:t xml:space="preserve"> исполнением бюджета </w:t>
      </w:r>
      <w:r w:rsidRPr="00BB76D5">
        <w:rPr>
          <w:sz w:val="28"/>
          <w:szCs w:val="28"/>
        </w:rPr>
        <w:t xml:space="preserve">сельского поселения </w:t>
      </w:r>
      <w:r w:rsidRPr="00BB76D5">
        <w:rPr>
          <w:spacing w:val="-4"/>
          <w:sz w:val="28"/>
          <w:szCs w:val="28"/>
        </w:rPr>
        <w:t>на 2014</w:t>
      </w:r>
      <w:r w:rsidRPr="00BB76D5">
        <w:rPr>
          <w:sz w:val="28"/>
          <w:szCs w:val="28"/>
        </w:rPr>
        <w:t xml:space="preserve"> </w:t>
      </w:r>
      <w:r w:rsidRPr="00BB76D5">
        <w:rPr>
          <w:spacing w:val="-3"/>
          <w:sz w:val="28"/>
          <w:szCs w:val="28"/>
        </w:rPr>
        <w:t>год, полным</w:t>
      </w:r>
      <w:r w:rsidRPr="00BB76D5">
        <w:rPr>
          <w:sz w:val="28"/>
          <w:szCs w:val="28"/>
        </w:rPr>
        <w:t xml:space="preserve"> </w:t>
      </w:r>
      <w:r w:rsidRPr="00BB76D5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C32AAF" w:rsidRPr="00996111" w:rsidRDefault="00C32AAF" w:rsidP="00C32AAF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  <w:r w:rsidRPr="00996111">
        <w:rPr>
          <w:sz w:val="28"/>
          <w:szCs w:val="18"/>
        </w:rPr>
        <w:t xml:space="preserve">       </w:t>
      </w:r>
      <w:r w:rsidR="00BB76D5">
        <w:rPr>
          <w:sz w:val="28"/>
          <w:szCs w:val="18"/>
        </w:rPr>
        <w:t>16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 w:rsidR="00BB76D5"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 вступает в силу с 1 января 2014 года  и подлежит обнародованию после его подписания в установленном порядке.</w:t>
      </w:r>
    </w:p>
    <w:p w:rsidR="00C32AAF" w:rsidRDefault="00C32AA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BB76D5" w:rsidRPr="00BB76D5" w:rsidRDefault="00F27751" w:rsidP="00BB76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6D5"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Г.Р.Кадырова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BB76D5" w:rsidRPr="0039329C" w:rsidRDefault="00BB76D5" w:rsidP="00BB76D5">
      <w:pPr>
        <w:pStyle w:val="a7"/>
        <w:rPr>
          <w:sz w:val="28"/>
          <w:szCs w:val="28"/>
        </w:rPr>
      </w:pPr>
      <w:proofErr w:type="spellStart"/>
      <w:r w:rsidRPr="0039329C">
        <w:rPr>
          <w:sz w:val="28"/>
          <w:szCs w:val="28"/>
        </w:rPr>
        <w:t>с</w:t>
      </w:r>
      <w:proofErr w:type="gramStart"/>
      <w:r w:rsidRPr="0039329C">
        <w:rPr>
          <w:sz w:val="28"/>
          <w:szCs w:val="28"/>
        </w:rPr>
        <w:t>.К</w:t>
      </w:r>
      <w:proofErr w:type="gramEnd"/>
      <w:r w:rsidRPr="0039329C">
        <w:rPr>
          <w:sz w:val="28"/>
          <w:szCs w:val="28"/>
        </w:rPr>
        <w:t>ачеганово</w:t>
      </w:r>
      <w:proofErr w:type="spellEnd"/>
    </w:p>
    <w:p w:rsidR="00BB76D5" w:rsidRDefault="008E2887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BB76D5" w:rsidRPr="0039329C">
        <w:rPr>
          <w:sz w:val="28"/>
          <w:szCs w:val="28"/>
        </w:rPr>
        <w:t xml:space="preserve"> 201</w:t>
      </w:r>
      <w:r w:rsidR="00BB76D5">
        <w:rPr>
          <w:sz w:val="28"/>
          <w:szCs w:val="28"/>
        </w:rPr>
        <w:t>3</w:t>
      </w:r>
      <w:r w:rsidR="00BB76D5" w:rsidRPr="0039329C">
        <w:rPr>
          <w:sz w:val="28"/>
          <w:szCs w:val="28"/>
        </w:rPr>
        <w:t xml:space="preserve"> года</w:t>
      </w:r>
      <w:r w:rsidR="00BB76D5">
        <w:rPr>
          <w:sz w:val="28"/>
          <w:szCs w:val="28"/>
        </w:rPr>
        <w:t xml:space="preserve"> </w:t>
      </w:r>
    </w:p>
    <w:p w:rsidR="00BB76D5" w:rsidRDefault="00BB76D5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№</w:t>
      </w:r>
      <w:r w:rsidR="008E2887">
        <w:rPr>
          <w:sz w:val="28"/>
          <w:szCs w:val="28"/>
        </w:rPr>
        <w:t xml:space="preserve"> 198</w:t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6B5F3D" w:rsidRDefault="006B5F3D" w:rsidP="002F505A">
      <w:pPr>
        <w:pStyle w:val="2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854853" w:rsidRPr="00A47230" w:rsidRDefault="00854853" w:rsidP="00F27751">
      <w:pPr>
        <w:rPr>
          <w:sz w:val="28"/>
          <w:szCs w:val="28"/>
        </w:rPr>
      </w:pPr>
    </w:p>
    <w:p w:rsidR="00C83A59" w:rsidRDefault="00C83A59" w:rsidP="005A32C5">
      <w:pPr>
        <w:pStyle w:val="a7"/>
        <w:tabs>
          <w:tab w:val="left" w:pos="6330"/>
        </w:tabs>
        <w:rPr>
          <w:sz w:val="28"/>
          <w:szCs w:val="28"/>
        </w:rPr>
      </w:pPr>
    </w:p>
    <w:p w:rsidR="0075653C" w:rsidRDefault="0075653C" w:rsidP="0075653C">
      <w:pPr>
        <w:pStyle w:val="a7"/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10348" w:type="dxa"/>
        <w:tblInd w:w="108" w:type="dxa"/>
        <w:tblLook w:val="01E0"/>
      </w:tblPr>
      <w:tblGrid>
        <w:gridCol w:w="4248"/>
        <w:gridCol w:w="6100"/>
      </w:tblGrid>
      <w:tr w:rsidR="0075653C" w:rsidRPr="0075653C" w:rsidTr="005A32C5">
        <w:trPr>
          <w:trHeight w:val="3221"/>
        </w:trPr>
        <w:tc>
          <w:tcPr>
            <w:tcW w:w="4248" w:type="dxa"/>
          </w:tcPr>
          <w:p w:rsidR="0075653C" w:rsidRDefault="0075653C" w:rsidP="00D07563"/>
        </w:tc>
        <w:tc>
          <w:tcPr>
            <w:tcW w:w="6100" w:type="dxa"/>
          </w:tcPr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rPr>
                <w:bCs/>
              </w:rPr>
              <w:t>Приложение</w:t>
            </w:r>
            <w:r w:rsidRPr="0075653C">
              <w:t xml:space="preserve">  №</w:t>
            </w:r>
            <w:r>
              <w:t xml:space="preserve"> </w:t>
            </w:r>
            <w:r w:rsidRPr="0075653C">
              <w:t>1                                                                       к  решению Совета</w:t>
            </w:r>
          </w:p>
          <w:p w:rsid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сельского поселения                                          </w:t>
            </w:r>
            <w:r>
              <w:t>Качегановский</w:t>
            </w:r>
            <w:r w:rsidRPr="0075653C">
              <w:t xml:space="preserve"> сельсовет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муниципального района                                                                        Миякинский район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>Республики Башкорстан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от </w:t>
            </w:r>
            <w:r w:rsidR="008E2887">
              <w:t>20</w:t>
            </w:r>
            <w:r w:rsidRPr="0075653C">
              <w:t xml:space="preserve"> </w:t>
            </w:r>
            <w:r w:rsidR="008E2887">
              <w:t>декабря</w:t>
            </w:r>
            <w:r w:rsidRPr="0075653C">
              <w:t xml:space="preserve"> 2013 года </w:t>
            </w:r>
            <w:r w:rsidR="008E2887">
              <w:t>№</w:t>
            </w:r>
            <w:r w:rsidRPr="0075653C">
              <w:rPr>
                <w:b/>
                <w:i/>
              </w:rPr>
              <w:t xml:space="preserve"> </w:t>
            </w:r>
            <w:r w:rsidR="008E2887">
              <w:t>198</w:t>
            </w:r>
            <w:r w:rsidRPr="0075653C">
              <w:rPr>
                <w:b/>
                <w:i/>
              </w:rPr>
              <w:t xml:space="preserve">                                                                            </w:t>
            </w:r>
            <w:r w:rsidRPr="0075653C">
              <w:t xml:space="preserve">«О бюджете сельского поселения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>
              <w:t>Качегановский</w:t>
            </w:r>
            <w:r w:rsidRPr="0075653C">
              <w:t xml:space="preserve"> сельсовет 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>муниципального района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75653C">
              <w:t>Миякинский район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Республики Башкортостан  </w:t>
            </w:r>
          </w:p>
          <w:p w:rsidR="0075653C" w:rsidRPr="0075653C" w:rsidRDefault="0075653C" w:rsidP="00D07563">
            <w:pPr>
              <w:jc w:val="right"/>
            </w:pPr>
            <w:r w:rsidRPr="0075653C">
              <w:t>на 2014 год и на плановый период 2015 и 2016 годов»</w:t>
            </w:r>
          </w:p>
        </w:tc>
      </w:tr>
    </w:tbl>
    <w:p w:rsidR="0075653C" w:rsidRPr="0072285B" w:rsidRDefault="0075653C" w:rsidP="0075653C">
      <w:pPr>
        <w:tabs>
          <w:tab w:val="left" w:pos="10260"/>
        </w:tabs>
        <w:jc w:val="right"/>
      </w:pPr>
    </w:p>
    <w:p w:rsidR="0075653C" w:rsidRPr="0072285B" w:rsidRDefault="0075653C" w:rsidP="0075653C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75653C" w:rsidRPr="0072285B" w:rsidRDefault="0075653C" w:rsidP="0075653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 поселения </w:t>
      </w:r>
      <w:r>
        <w:rPr>
          <w:sz w:val="28"/>
          <w:szCs w:val="28"/>
        </w:rPr>
        <w:t>Качегановский</w:t>
      </w:r>
      <w:r w:rsidRPr="0072285B">
        <w:rPr>
          <w:sz w:val="28"/>
          <w:szCs w:val="28"/>
        </w:rPr>
        <w:t xml:space="preserve"> сельсовет </w:t>
      </w:r>
    </w:p>
    <w:p w:rsidR="0075653C" w:rsidRPr="0072285B" w:rsidRDefault="0075653C" w:rsidP="007565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Миякинский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75653C" w:rsidRPr="0072285B" w:rsidRDefault="0075653C" w:rsidP="00B6046C">
      <w:pPr>
        <w:tabs>
          <w:tab w:val="left" w:pos="10260"/>
        </w:tabs>
        <w:jc w:val="both"/>
        <w:rPr>
          <w:sz w:val="28"/>
          <w:szCs w:val="28"/>
        </w:rPr>
      </w:pPr>
    </w:p>
    <w:p w:rsidR="0075653C" w:rsidRPr="0072285B" w:rsidRDefault="0075653C" w:rsidP="00B6046C">
      <w:pPr>
        <w:tabs>
          <w:tab w:val="left" w:pos="10260"/>
        </w:tabs>
        <w:jc w:val="both"/>
      </w:pPr>
    </w:p>
    <w:tbl>
      <w:tblPr>
        <w:tblpPr w:leftFromText="180" w:rightFromText="180" w:vertAnchor="text" w:tblpY="1"/>
        <w:tblOverlap w:val="never"/>
        <w:tblW w:w="10493" w:type="dxa"/>
        <w:tblInd w:w="108" w:type="dxa"/>
        <w:tblLayout w:type="fixed"/>
        <w:tblLook w:val="0000"/>
      </w:tblPr>
      <w:tblGrid>
        <w:gridCol w:w="1418"/>
        <w:gridCol w:w="3260"/>
        <w:gridCol w:w="5815"/>
      </w:tblGrid>
      <w:tr w:rsidR="0075653C" w:rsidRPr="0072285B" w:rsidTr="00B6046C">
        <w:trPr>
          <w:cantSplit/>
          <w:trHeight w:val="3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ind w:right="-774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5653C" w:rsidRPr="0072285B" w:rsidTr="00B6046C">
        <w:trPr>
          <w:cantSplit/>
          <w:trHeight w:val="1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653C" w:rsidRPr="0072285B" w:rsidRDefault="00B6046C" w:rsidP="00B6046C">
      <w:pPr>
        <w:tabs>
          <w:tab w:val="left" w:pos="10260"/>
        </w:tabs>
        <w:jc w:val="both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10471" w:type="dxa"/>
        <w:tblInd w:w="108" w:type="dxa"/>
        <w:tblLayout w:type="fixed"/>
        <w:tblLook w:val="0000"/>
      </w:tblPr>
      <w:tblGrid>
        <w:gridCol w:w="1399"/>
        <w:gridCol w:w="3359"/>
        <w:gridCol w:w="5713"/>
      </w:tblGrid>
      <w:tr w:rsidR="0075653C" w:rsidRPr="0072285B" w:rsidTr="00B6046C">
        <w:trPr>
          <w:trHeight w:val="444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75653C" w:rsidRPr="0072285B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sz w:val="28"/>
                <w:szCs w:val="28"/>
              </w:rPr>
              <w:t xml:space="preserve">Качегановский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Миякинский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5653C" w:rsidRPr="0072285B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5653C" w:rsidRPr="0072285B" w:rsidTr="00B6046C">
        <w:trPr>
          <w:trHeight w:val="4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1 17 12050 10 0000 180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Целевые отчисления от лотерей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2285B">
              <w:rPr>
                <w:sz w:val="28"/>
                <w:szCs w:val="28"/>
              </w:rPr>
              <w:t>&lt;1&gt;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22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Качегановский</w:t>
            </w:r>
            <w:r w:rsidRPr="0072285B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>муниципального района Миякинский</w:t>
            </w:r>
          </w:p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 xml:space="preserve">Качегановский </w:t>
            </w:r>
            <w:r w:rsidRPr="0072285B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Pr="0072285B">
              <w:rPr>
                <w:bCs/>
                <w:sz w:val="28"/>
                <w:szCs w:val="28"/>
              </w:rPr>
              <w:t xml:space="preserve">района </w:t>
            </w:r>
            <w:r>
              <w:rPr>
                <w:bCs/>
                <w:sz w:val="28"/>
                <w:szCs w:val="28"/>
              </w:rPr>
              <w:t>Миякинский район</w:t>
            </w:r>
            <w:r w:rsidRPr="0072285B">
              <w:rPr>
                <w:bCs/>
                <w:sz w:val="28"/>
                <w:szCs w:val="28"/>
              </w:rPr>
              <w:t xml:space="preserve"> Республики Башкортостан в пределах</w:t>
            </w:r>
            <w:r w:rsidRPr="0072285B">
              <w:rPr>
                <w:b/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1 11 09035 10 0000 120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2285B">
              <w:rPr>
                <w:sz w:val="28"/>
                <w:szCs w:val="28"/>
              </w:rPr>
              <w:t>имущества</w:t>
            </w:r>
            <w:proofErr w:type="gramEnd"/>
            <w:r w:rsidRPr="0072285B"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>
              <w:rPr>
                <w:snapToGrid w:val="0"/>
                <w:sz w:val="28"/>
                <w:szCs w:val="28"/>
              </w:rPr>
              <w:t xml:space="preserve">бюджетных и </w:t>
            </w:r>
            <w:r w:rsidRPr="0072285B">
              <w:rPr>
                <w:snapToGrid w:val="0"/>
                <w:sz w:val="28"/>
                <w:szCs w:val="28"/>
              </w:rPr>
              <w:t>автономных учреждений,  а также имущества унитарных предприятий, в том числе казенных)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trike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1 13 01540 10 0000 130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trike/>
                <w:color w:val="00000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</w:t>
            </w:r>
            <w:r w:rsidRPr="0072285B">
              <w:rPr>
                <w:sz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5B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right="-633"/>
              <w:jc w:val="both"/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2285B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поселений   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5653C" w:rsidRPr="0072285B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5653C" w:rsidRPr="0072285B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5653C" w:rsidRPr="0072285B" w:rsidRDefault="0075653C" w:rsidP="00B6046C">
      <w:pPr>
        <w:tabs>
          <w:tab w:val="left" w:pos="10260"/>
        </w:tabs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r w:rsidRPr="00B6046C">
        <w:t>&lt;1</w:t>
      </w:r>
      <w:proofErr w:type="gramStart"/>
      <w:r w:rsidRPr="00B6046C">
        <w:t>&gt; В</w:t>
      </w:r>
      <w:proofErr w:type="gramEnd"/>
      <w:r w:rsidRPr="00B6046C">
        <w:t xml:space="preserve"> части доходов, зачисляемых в бюджет</w:t>
      </w:r>
      <w:r w:rsidR="00022E60" w:rsidRPr="00B6046C">
        <w:t xml:space="preserve"> сельского</w:t>
      </w:r>
      <w:r w:rsidRPr="00B6046C">
        <w:t xml:space="preserve"> поселения</w:t>
      </w:r>
      <w:r w:rsidR="00022E60" w:rsidRPr="00B6046C">
        <w:t xml:space="preserve"> Качегановский </w:t>
      </w:r>
      <w:r w:rsidRPr="00B6046C">
        <w:t xml:space="preserve">сельсовет муниципального района Миякинский район Республики Башкортостан в пределах компетенции главных администраторов доходов бюджета </w:t>
      </w:r>
      <w:r w:rsidR="00022E60" w:rsidRPr="00B6046C">
        <w:t xml:space="preserve">сельского </w:t>
      </w:r>
      <w:r w:rsidRPr="00B6046C">
        <w:t xml:space="preserve">поселения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Башкортостан.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proofErr w:type="gramStart"/>
      <w:r w:rsidRPr="00B6046C">
        <w:t>&lt;2&gt; Администраторами доходов бюджета</w:t>
      </w:r>
      <w:r w:rsidR="00022E60" w:rsidRPr="00B6046C">
        <w:t xml:space="preserve"> сельского</w:t>
      </w:r>
      <w:r w:rsidRPr="00B6046C">
        <w:t xml:space="preserve"> поселения</w:t>
      </w:r>
      <w:r w:rsidR="00022E60" w:rsidRPr="00B6046C">
        <w:t xml:space="preserve"> Качегановский </w:t>
      </w:r>
      <w:r w:rsidRPr="00B6046C">
        <w:t>сельсовет муниципального района Миякинский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="00022E60" w:rsidRPr="00B6046C">
        <w:t xml:space="preserve"> сельского</w:t>
      </w:r>
      <w:r w:rsidRPr="00B6046C">
        <w:t xml:space="preserve"> поселения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Башкортостан) являются</w:t>
      </w:r>
      <w:proofErr w:type="gramEnd"/>
      <w:r w:rsidRPr="00B6046C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r w:rsidRPr="00B6046C">
        <w:t>Администраторами доходов бюджета</w:t>
      </w:r>
      <w:r w:rsidR="00022E60" w:rsidRPr="00B6046C">
        <w:t xml:space="preserve"> сельского</w:t>
      </w:r>
      <w:r w:rsidRPr="00B6046C">
        <w:t xml:space="preserve"> поселения 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653C" w:rsidRPr="00AF78B2" w:rsidRDefault="0075653C" w:rsidP="0075653C">
      <w:pPr>
        <w:tabs>
          <w:tab w:val="left" w:pos="10260"/>
        </w:tabs>
        <w:rPr>
          <w:sz w:val="28"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7D4C46" w:rsidRPr="007D4C46" w:rsidRDefault="007D4C46" w:rsidP="00B6046C">
      <w:pPr>
        <w:pStyle w:val="2"/>
        <w:tabs>
          <w:tab w:val="left" w:pos="4860"/>
        </w:tabs>
        <w:ind w:right="692" w:firstLine="522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 w:rsidRPr="002D7E6F">
        <w:rPr>
          <w:szCs w:val="28"/>
        </w:rPr>
        <w:t xml:space="preserve">к </w:t>
      </w:r>
      <w:r>
        <w:rPr>
          <w:szCs w:val="28"/>
        </w:rPr>
        <w:t xml:space="preserve">решению Совета  сельского 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поселения Качегановский сельсовет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Миякинский район Республики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Башкортостан</w:t>
      </w:r>
    </w:p>
    <w:p w:rsidR="007D4C46" w:rsidRPr="002D7E6F" w:rsidRDefault="008E2887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о</w:t>
      </w:r>
      <w:r w:rsidR="007D4C46">
        <w:rPr>
          <w:szCs w:val="28"/>
        </w:rPr>
        <w:t>т</w:t>
      </w:r>
      <w:r>
        <w:rPr>
          <w:szCs w:val="28"/>
        </w:rPr>
        <w:t xml:space="preserve"> 20 декабря</w:t>
      </w:r>
      <w:r w:rsidR="007D4C4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D4C46">
          <w:rPr>
            <w:szCs w:val="28"/>
          </w:rPr>
          <w:t>2013 г</w:t>
        </w:r>
      </w:smartTag>
      <w:r w:rsidR="007D4C46">
        <w:rPr>
          <w:szCs w:val="28"/>
        </w:rPr>
        <w:t>. №</w:t>
      </w:r>
      <w:r w:rsidR="007D4C46" w:rsidRPr="00F431B5">
        <w:rPr>
          <w:szCs w:val="28"/>
        </w:rPr>
        <w:t xml:space="preserve"> </w:t>
      </w:r>
      <w:r>
        <w:rPr>
          <w:szCs w:val="28"/>
        </w:rPr>
        <w:t>198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 w:rsidRPr="002D7E6F">
        <w:rPr>
          <w:szCs w:val="28"/>
        </w:rPr>
        <w:t xml:space="preserve"> «О бюджете </w:t>
      </w:r>
      <w:r>
        <w:rPr>
          <w:szCs w:val="28"/>
        </w:rPr>
        <w:t>сельского поселения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Качегановский сельсовет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 xml:space="preserve">Миякинский район Республики 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 xml:space="preserve">Башкортостан на 2014 год 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плановый период 2015-2016г.»</w:t>
      </w:r>
    </w:p>
    <w:p w:rsidR="007D4C46" w:rsidRPr="002D7E6F" w:rsidRDefault="007D4C46" w:rsidP="007D4C46">
      <w:pPr>
        <w:pStyle w:val="3"/>
        <w:spacing w:before="0"/>
        <w:ind w:firstLine="4139"/>
        <w:rPr>
          <w:b w:val="0"/>
          <w:szCs w:val="28"/>
        </w:rPr>
      </w:pPr>
    </w:p>
    <w:p w:rsidR="007D4C46" w:rsidRDefault="007D4C46" w:rsidP="007D4C46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7D4C46" w:rsidRPr="007D4C46" w:rsidRDefault="007D4C46" w:rsidP="007D4C46">
      <w:pPr>
        <w:jc w:val="center"/>
        <w:outlineLvl w:val="0"/>
        <w:rPr>
          <w:b/>
          <w:bCs/>
          <w:sz w:val="28"/>
          <w:szCs w:val="28"/>
        </w:rPr>
      </w:pPr>
      <w:r w:rsidRPr="007D4C4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7D4C46"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D4C46">
        <w:rPr>
          <w:b/>
          <w:bCs/>
          <w:sz w:val="28"/>
          <w:szCs w:val="28"/>
        </w:rPr>
        <w:t xml:space="preserve"> Качегановский сельсовет муниципального района Миякинский район Республики Башкортостан  </w:t>
      </w:r>
    </w:p>
    <w:p w:rsidR="007D4C46" w:rsidRPr="007D4C46" w:rsidRDefault="007D4C46" w:rsidP="007D4C46">
      <w:pPr>
        <w:rPr>
          <w:b/>
          <w:bCs/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9F2A5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7D4C46">
              <w:rPr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7D4C46">
              <w:rPr>
                <w:sz w:val="28"/>
                <w:szCs w:val="28"/>
              </w:rPr>
              <w:t xml:space="preserve">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D4C46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7D4C46" w:rsidRPr="007D4C46" w:rsidTr="009F2A5E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главного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proofErr w:type="spellStart"/>
            <w:r w:rsidRPr="007D4C46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сельского поселения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</w:p>
        </w:tc>
      </w:tr>
    </w:tbl>
    <w:p w:rsidR="007D4C46" w:rsidRPr="007D4C46" w:rsidRDefault="007D4C46" w:rsidP="007D4C46">
      <w:pPr>
        <w:rPr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9F2A5E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93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3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Качегановский </w:t>
            </w:r>
            <w:r w:rsidRPr="007D4C46">
              <w:rPr>
                <w:b/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7D4C46" w:rsidRDefault="007D4C46" w:rsidP="007D4C46">
      <w:pPr>
        <w:rPr>
          <w:szCs w:val="28"/>
        </w:rPr>
      </w:pPr>
    </w:p>
    <w:p w:rsidR="007D4C46" w:rsidRPr="007D4C46" w:rsidRDefault="007D4C46" w:rsidP="007D4C46">
      <w:pPr>
        <w:rPr>
          <w:b/>
          <w:i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28580C" w:rsidRDefault="0028580C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746DB1" w:rsidRDefault="00746DB1" w:rsidP="00854853">
      <w:pPr>
        <w:pStyle w:val="a7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3863"/>
        <w:gridCol w:w="6343"/>
      </w:tblGrid>
      <w:tr w:rsidR="00746DB1" w:rsidRPr="00AC1276" w:rsidTr="009C6F25">
        <w:trPr>
          <w:trHeight w:val="3080"/>
        </w:trPr>
        <w:tc>
          <w:tcPr>
            <w:tcW w:w="3863" w:type="dxa"/>
          </w:tcPr>
          <w:p w:rsidR="00746DB1" w:rsidRDefault="00746DB1" w:rsidP="009F2A5E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343" w:type="dxa"/>
          </w:tcPr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rPr>
                <w:bCs/>
              </w:rPr>
              <w:t>Приложение</w:t>
            </w:r>
            <w:r w:rsidRPr="00AC1276">
              <w:t xml:space="preserve">  № </w:t>
            </w:r>
            <w:r>
              <w:t>3</w:t>
            </w:r>
            <w:r w:rsidRPr="00AC1276">
              <w:t xml:space="preserve">                                                                        к  решению Совета</w:t>
            </w:r>
          </w:p>
          <w:p w:rsidR="00746DB1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                                </w:t>
            </w:r>
            <w:r w:rsidR="00B6046C">
              <w:t xml:space="preserve">Качегановский </w:t>
            </w:r>
            <w:r w:rsidRPr="00AC1276">
              <w:t xml:space="preserve">сельсовет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Республики Башкорстан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</w:t>
            </w:r>
            <w:r w:rsidR="008E2887">
              <w:t>20</w:t>
            </w:r>
            <w:r w:rsidRPr="00AC1276">
              <w:t xml:space="preserve"> </w:t>
            </w:r>
            <w:r w:rsidR="008E2887">
              <w:t>декабря</w:t>
            </w:r>
            <w:r w:rsidRPr="00AC1276">
              <w:t xml:space="preserve"> 201</w:t>
            </w:r>
            <w:r>
              <w:t>3</w:t>
            </w:r>
            <w:r w:rsidRPr="00AC1276">
              <w:t xml:space="preserve"> года №</w:t>
            </w:r>
            <w:r w:rsidRPr="00AC1276">
              <w:rPr>
                <w:b/>
                <w:i/>
              </w:rPr>
              <w:t xml:space="preserve"> </w:t>
            </w:r>
            <w:r w:rsidR="008E2887">
              <w:t>198</w:t>
            </w:r>
            <w:r w:rsidRPr="00AC1276">
              <w:rPr>
                <w:b/>
                <w:i/>
              </w:rPr>
              <w:t xml:space="preserve">                                                                            </w:t>
            </w:r>
            <w:r w:rsidRPr="00AC1276">
              <w:t xml:space="preserve">«О бюджете сельского поселения </w:t>
            </w:r>
          </w:p>
          <w:p w:rsidR="00746DB1" w:rsidRPr="00AC1276" w:rsidRDefault="00B6046C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Качегановский</w:t>
            </w:r>
            <w:r w:rsidR="00746DB1" w:rsidRPr="00AC1276">
              <w:t xml:space="preserve"> сельсовет 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746DB1" w:rsidRDefault="00746DB1" w:rsidP="009F2A5E">
            <w:pPr>
              <w:ind w:left="900" w:hanging="360"/>
              <w:jc w:val="right"/>
            </w:pPr>
            <w:r w:rsidRPr="00AC1276">
              <w:t>на 201</w:t>
            </w:r>
            <w:r>
              <w:t>4</w:t>
            </w:r>
            <w:r w:rsidRPr="00AC1276">
              <w:t xml:space="preserve"> год и на плановый период </w:t>
            </w:r>
          </w:p>
          <w:p w:rsidR="00746DB1" w:rsidRPr="00AC1276" w:rsidRDefault="00746DB1" w:rsidP="009F2A5E">
            <w:pPr>
              <w:ind w:left="900" w:hanging="360"/>
              <w:jc w:val="right"/>
            </w:pPr>
            <w:r w:rsidRPr="00AC1276">
              <w:t>201</w:t>
            </w:r>
            <w:r>
              <w:t>5</w:t>
            </w:r>
            <w:r w:rsidRPr="00AC1276">
              <w:t xml:space="preserve"> и 201</w:t>
            </w:r>
            <w:r>
              <w:t>6</w:t>
            </w:r>
            <w:r w:rsidRPr="00AC1276">
              <w:t xml:space="preserve"> годов»</w:t>
            </w:r>
          </w:p>
        </w:tc>
      </w:tr>
    </w:tbl>
    <w:p w:rsidR="00746DB1" w:rsidRDefault="00746DB1" w:rsidP="00746DB1">
      <w:pPr>
        <w:jc w:val="right"/>
        <w:rPr>
          <w:b/>
          <w:bCs/>
        </w:rPr>
      </w:pPr>
    </w:p>
    <w:p w:rsidR="00B6046C" w:rsidRDefault="00746DB1" w:rsidP="009C6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Поступления  доходов в  бюджет сельского поселения </w:t>
      </w:r>
      <w:r w:rsidR="00CF2EC9">
        <w:rPr>
          <w:b/>
          <w:bCs/>
          <w:sz w:val="28"/>
        </w:rPr>
        <w:t>Качегановский</w:t>
      </w:r>
      <w:r>
        <w:rPr>
          <w:b/>
          <w:bCs/>
          <w:sz w:val="28"/>
        </w:rPr>
        <w:t xml:space="preserve"> </w:t>
      </w:r>
    </w:p>
    <w:p w:rsidR="00746DB1" w:rsidRPr="00B6046C" w:rsidRDefault="00746DB1" w:rsidP="00B604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сельсовет муниципального района Миякинский район Республики Башкортостан на 2014 год </w:t>
      </w:r>
    </w:p>
    <w:p w:rsidR="00746DB1" w:rsidRPr="00AD2DFC" w:rsidRDefault="00B6046C" w:rsidP="00746DB1">
      <w:pPr>
        <w:pStyle w:val="a3"/>
        <w:jc w:val="both"/>
      </w:pPr>
      <w:r>
        <w:t xml:space="preserve">   </w:t>
      </w:r>
      <w:r w:rsidR="00746DB1">
        <w:t xml:space="preserve">                                                                                                                  </w:t>
      </w:r>
      <w:r w:rsidR="009C6F25">
        <w:t xml:space="preserve">                       </w:t>
      </w:r>
      <w:r w:rsidR="00746DB1">
        <w:t xml:space="preserve"> </w:t>
      </w:r>
      <w:r>
        <w:t xml:space="preserve">        </w:t>
      </w:r>
      <w:r w:rsidR="00746DB1">
        <w:t xml:space="preserve"> </w:t>
      </w:r>
      <w:r w:rsidR="00746DB1" w:rsidRPr="00AD2DFC">
        <w:t>(тыс. рублей)</w:t>
      </w:r>
    </w:p>
    <w:tbl>
      <w:tblPr>
        <w:tblW w:w="108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6504"/>
        <w:gridCol w:w="1376"/>
      </w:tblGrid>
      <w:tr w:rsidR="00746DB1" w:rsidTr="00B6046C">
        <w:trPr>
          <w:trHeight w:val="204"/>
        </w:trPr>
        <w:tc>
          <w:tcPr>
            <w:tcW w:w="2934" w:type="dxa"/>
          </w:tcPr>
          <w:p w:rsidR="00746DB1" w:rsidRPr="00B6046C" w:rsidRDefault="00746DB1" w:rsidP="009F2A5E">
            <w:pPr>
              <w:jc w:val="center"/>
            </w:pPr>
            <w:r w:rsidRPr="00B6046C">
              <w:t>Коды Бюджетной Классификации</w:t>
            </w:r>
          </w:p>
        </w:tc>
        <w:tc>
          <w:tcPr>
            <w:tcW w:w="6504" w:type="dxa"/>
          </w:tcPr>
          <w:p w:rsidR="00746DB1" w:rsidRPr="00B6046C" w:rsidRDefault="00746DB1" w:rsidP="009F2A5E">
            <w:pPr>
              <w:jc w:val="center"/>
            </w:pPr>
            <w:r w:rsidRPr="00B6046C">
              <w:t>Показатели</w:t>
            </w:r>
          </w:p>
        </w:tc>
        <w:tc>
          <w:tcPr>
            <w:tcW w:w="1376" w:type="dxa"/>
          </w:tcPr>
          <w:p w:rsidR="00746DB1" w:rsidRPr="00B6046C" w:rsidRDefault="00746DB1" w:rsidP="00CF2EC9">
            <w:pPr>
              <w:ind w:right="250"/>
              <w:jc w:val="center"/>
            </w:pPr>
            <w:r w:rsidRPr="00B6046C">
              <w:t>Сумма</w:t>
            </w:r>
          </w:p>
        </w:tc>
      </w:tr>
      <w:tr w:rsidR="00746DB1" w:rsidTr="00B6046C">
        <w:trPr>
          <w:trHeight w:val="99"/>
        </w:trPr>
        <w:tc>
          <w:tcPr>
            <w:tcW w:w="2934" w:type="dxa"/>
          </w:tcPr>
          <w:p w:rsidR="00746DB1" w:rsidRPr="009C6F25" w:rsidRDefault="00746DB1" w:rsidP="009F2A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504" w:type="dxa"/>
          </w:tcPr>
          <w:p w:rsidR="00746DB1" w:rsidRPr="009C6F25" w:rsidRDefault="00746DB1" w:rsidP="009F2A5E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376" w:type="dxa"/>
          </w:tcPr>
          <w:p w:rsidR="00746DB1" w:rsidRPr="009C6F25" w:rsidRDefault="00746DB1" w:rsidP="00CF2EC9">
            <w:pPr>
              <w:ind w:right="250"/>
              <w:jc w:val="center"/>
              <w:rPr>
                <w:b/>
                <w:sz w:val="27"/>
                <w:szCs w:val="27"/>
              </w:rPr>
            </w:pPr>
            <w:r w:rsidRPr="009C6F25">
              <w:rPr>
                <w:b/>
                <w:sz w:val="27"/>
                <w:szCs w:val="27"/>
              </w:rPr>
              <w:t>1728,97</w:t>
            </w:r>
          </w:p>
        </w:tc>
      </w:tr>
      <w:tr w:rsidR="00746DB1" w:rsidTr="00B6046C">
        <w:trPr>
          <w:trHeight w:val="99"/>
        </w:trPr>
        <w:tc>
          <w:tcPr>
            <w:tcW w:w="2934" w:type="dxa"/>
          </w:tcPr>
          <w:p w:rsidR="00746DB1" w:rsidRPr="009C6F25" w:rsidRDefault="00746DB1" w:rsidP="009C6F25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>10000000000000000000</w:t>
            </w:r>
          </w:p>
        </w:tc>
        <w:tc>
          <w:tcPr>
            <w:tcW w:w="6504" w:type="dxa"/>
          </w:tcPr>
          <w:p w:rsidR="00746DB1" w:rsidRPr="009C6F25" w:rsidRDefault="00746DB1" w:rsidP="009F2A5E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 xml:space="preserve"> НАЛОГОВЫЕ И НЕНАЛОГОВЫЕ ДОХОДЫ</w:t>
            </w:r>
          </w:p>
        </w:tc>
        <w:tc>
          <w:tcPr>
            <w:tcW w:w="1376" w:type="dxa"/>
          </w:tcPr>
          <w:p w:rsidR="00746DB1" w:rsidRPr="009C6F25" w:rsidRDefault="00746DB1" w:rsidP="00CF2EC9">
            <w:pPr>
              <w:ind w:right="250"/>
              <w:jc w:val="center"/>
              <w:rPr>
                <w:b/>
                <w:sz w:val="27"/>
                <w:szCs w:val="27"/>
              </w:rPr>
            </w:pPr>
            <w:r w:rsidRPr="009C6F25">
              <w:rPr>
                <w:b/>
                <w:sz w:val="27"/>
                <w:szCs w:val="27"/>
              </w:rPr>
              <w:t>583</w:t>
            </w:r>
          </w:p>
        </w:tc>
      </w:tr>
      <w:tr w:rsidR="00746DB1" w:rsidRPr="00AC60E8" w:rsidTr="00B6046C">
        <w:trPr>
          <w:trHeight w:val="9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10100000000000000000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110</w:t>
            </w:r>
          </w:p>
        </w:tc>
      </w:tr>
      <w:tr w:rsidR="00746DB1" w:rsidRPr="00AC60E8" w:rsidTr="00B6046C">
        <w:trPr>
          <w:trHeight w:val="9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10102000010000000110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110</w:t>
            </w:r>
          </w:p>
        </w:tc>
      </w:tr>
      <w:tr w:rsidR="00746DB1" w:rsidRPr="00AC60E8" w:rsidTr="00B6046C">
        <w:trPr>
          <w:trHeight w:val="474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1010201001000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907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1010202001000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204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1010203001000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10500000000000000000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24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1050301001000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Единый  сельскохозяйственный налог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24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10600000000000000000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tabs>
                <w:tab w:val="left" w:pos="297"/>
              </w:tabs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325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1060103010000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125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10606013100000</w:t>
            </w:r>
            <w:r w:rsidR="009C6F25" w:rsidRPr="00AC60E8">
              <w:rPr>
                <w:sz w:val="26"/>
                <w:szCs w:val="26"/>
              </w:rPr>
              <w:t>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200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1060601310000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Земельный налог, взимаемый по ставкам, установленным   в соответствии с подпунктом 1 пункта </w:t>
            </w:r>
            <w:r w:rsidRPr="00AC60E8">
              <w:rPr>
                <w:sz w:val="26"/>
                <w:szCs w:val="26"/>
              </w:rPr>
              <w:lastRenderedPageBreak/>
              <w:t>1 статьи 394</w:t>
            </w:r>
          </w:p>
          <w:p w:rsidR="00746DB1" w:rsidRPr="00AC60E8" w:rsidRDefault="00746DB1" w:rsidP="009F2A5E">
            <w:pPr>
              <w:rPr>
                <w:sz w:val="26"/>
                <w:szCs w:val="26"/>
              </w:rPr>
            </w:pPr>
            <w:proofErr w:type="gramStart"/>
            <w:r w:rsidRPr="00AC60E8">
              <w:rPr>
                <w:sz w:val="26"/>
                <w:szCs w:val="26"/>
              </w:rPr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lastRenderedPageBreak/>
              <w:t>180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lastRenderedPageBreak/>
              <w:t>1060602310000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Земельный налог, взимаемый по ставкам, установленным   в соответствии с подпунктом 2 пункта 1 статьи 394</w:t>
            </w:r>
          </w:p>
          <w:p w:rsidR="00746DB1" w:rsidRPr="00AC60E8" w:rsidRDefault="00746DB1" w:rsidP="009F2A5E">
            <w:pPr>
              <w:rPr>
                <w:sz w:val="26"/>
                <w:szCs w:val="26"/>
              </w:rPr>
            </w:pPr>
            <w:proofErr w:type="gramStart"/>
            <w:r w:rsidRPr="00AC60E8">
              <w:rPr>
                <w:sz w:val="26"/>
                <w:szCs w:val="26"/>
              </w:rPr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10800000000000000000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8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jc w:val="both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1080402001000</w:t>
            </w:r>
            <w:r w:rsidR="009C6F25" w:rsidRPr="00AC60E8">
              <w:rPr>
                <w:sz w:val="26"/>
                <w:szCs w:val="26"/>
              </w:rPr>
              <w:t>1000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jc w:val="both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8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11105000000000</w:t>
            </w:r>
            <w:r w:rsidR="009C6F25" w:rsidRPr="00AC60E8">
              <w:rPr>
                <w:b/>
                <w:sz w:val="26"/>
                <w:szCs w:val="26"/>
              </w:rPr>
              <w:t>000</w:t>
            </w:r>
            <w:r w:rsidRPr="00AC60E8"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116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1110501310000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116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1110503510000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1110507510000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746DB1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 xml:space="preserve">( </w:t>
            </w:r>
            <w:proofErr w:type="gramEnd"/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за исключением земельных участков)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1130000000000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000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20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1130299510000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130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1170000000000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1170505010000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неналоговые доходы поселений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bCs/>
                <w:sz w:val="26"/>
                <w:szCs w:val="26"/>
              </w:rPr>
            </w:pPr>
            <w:r w:rsidRPr="00AC60E8">
              <w:rPr>
                <w:b/>
                <w:bCs/>
                <w:sz w:val="26"/>
                <w:szCs w:val="26"/>
              </w:rPr>
              <w:t>20000000000000000000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bCs/>
                <w:sz w:val="26"/>
                <w:szCs w:val="26"/>
              </w:rPr>
            </w:pPr>
            <w:r w:rsidRPr="00AC60E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1145,97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2020100110000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533,1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2020100310000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151,4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2020301510000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61,47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2020905410000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400</w:t>
            </w:r>
          </w:p>
        </w:tc>
      </w:tr>
    </w:tbl>
    <w:p w:rsidR="00746DB1" w:rsidRPr="00AC60E8" w:rsidRDefault="00746DB1" w:rsidP="00746DB1">
      <w:pPr>
        <w:pStyle w:val="ae"/>
        <w:tabs>
          <w:tab w:val="left" w:pos="708"/>
        </w:tabs>
        <w:ind w:left="-600" w:hanging="720"/>
        <w:jc w:val="center"/>
        <w:rPr>
          <w:sz w:val="26"/>
          <w:szCs w:val="26"/>
        </w:rPr>
      </w:pPr>
      <w:r w:rsidRPr="00AC60E8">
        <w:rPr>
          <w:sz w:val="26"/>
          <w:szCs w:val="26"/>
        </w:rPr>
        <w:t xml:space="preserve">                              </w:t>
      </w:r>
    </w:p>
    <w:p w:rsidR="00746DB1" w:rsidRPr="00AC60E8" w:rsidRDefault="00746DB1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746DB1" w:rsidRPr="00AC60E8" w:rsidRDefault="00746DB1" w:rsidP="00854853">
      <w:pPr>
        <w:pStyle w:val="a7"/>
        <w:rPr>
          <w:sz w:val="26"/>
          <w:szCs w:val="26"/>
        </w:rPr>
      </w:pPr>
    </w:p>
    <w:sectPr w:rsidR="00746DB1" w:rsidRPr="00AC60E8" w:rsidSect="009C6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22E60"/>
    <w:rsid w:val="00027EFF"/>
    <w:rsid w:val="00036397"/>
    <w:rsid w:val="00051A90"/>
    <w:rsid w:val="000820C9"/>
    <w:rsid w:val="00084428"/>
    <w:rsid w:val="000A1CD9"/>
    <w:rsid w:val="000C737B"/>
    <w:rsid w:val="000D0DFB"/>
    <w:rsid w:val="000D4599"/>
    <w:rsid w:val="000E5705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27565"/>
    <w:rsid w:val="00241F2E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56ACE"/>
    <w:rsid w:val="0039329C"/>
    <w:rsid w:val="003F0629"/>
    <w:rsid w:val="004321EB"/>
    <w:rsid w:val="00436473"/>
    <w:rsid w:val="004472C3"/>
    <w:rsid w:val="004945D9"/>
    <w:rsid w:val="00514A31"/>
    <w:rsid w:val="00526E96"/>
    <w:rsid w:val="00537CEC"/>
    <w:rsid w:val="005617C7"/>
    <w:rsid w:val="005A0321"/>
    <w:rsid w:val="005A32C5"/>
    <w:rsid w:val="005B59F9"/>
    <w:rsid w:val="005D06CB"/>
    <w:rsid w:val="005F6A63"/>
    <w:rsid w:val="00611246"/>
    <w:rsid w:val="006532DE"/>
    <w:rsid w:val="0068788C"/>
    <w:rsid w:val="006B299B"/>
    <w:rsid w:val="006B5F3D"/>
    <w:rsid w:val="006C33EA"/>
    <w:rsid w:val="006D3876"/>
    <w:rsid w:val="006F1AA3"/>
    <w:rsid w:val="00711993"/>
    <w:rsid w:val="0071727E"/>
    <w:rsid w:val="00746DB1"/>
    <w:rsid w:val="0075653C"/>
    <w:rsid w:val="007A23D8"/>
    <w:rsid w:val="007D21A7"/>
    <w:rsid w:val="007D4C46"/>
    <w:rsid w:val="00804AD7"/>
    <w:rsid w:val="00836590"/>
    <w:rsid w:val="00854853"/>
    <w:rsid w:val="00874B90"/>
    <w:rsid w:val="00892B98"/>
    <w:rsid w:val="008C7B5E"/>
    <w:rsid w:val="008D3ABB"/>
    <w:rsid w:val="008E2887"/>
    <w:rsid w:val="008E4F92"/>
    <w:rsid w:val="008F46A8"/>
    <w:rsid w:val="0094625D"/>
    <w:rsid w:val="009570D2"/>
    <w:rsid w:val="0096241E"/>
    <w:rsid w:val="00964002"/>
    <w:rsid w:val="0099384F"/>
    <w:rsid w:val="009966A6"/>
    <w:rsid w:val="009A1E35"/>
    <w:rsid w:val="009C6F25"/>
    <w:rsid w:val="00A23C1D"/>
    <w:rsid w:val="00A34705"/>
    <w:rsid w:val="00A35E63"/>
    <w:rsid w:val="00A734C3"/>
    <w:rsid w:val="00A80D8A"/>
    <w:rsid w:val="00A874B0"/>
    <w:rsid w:val="00A95C6A"/>
    <w:rsid w:val="00AC60E8"/>
    <w:rsid w:val="00AC7DFF"/>
    <w:rsid w:val="00B00E36"/>
    <w:rsid w:val="00B10199"/>
    <w:rsid w:val="00B22CDD"/>
    <w:rsid w:val="00B36348"/>
    <w:rsid w:val="00B6046C"/>
    <w:rsid w:val="00BB76D5"/>
    <w:rsid w:val="00BC1C1A"/>
    <w:rsid w:val="00BE27DA"/>
    <w:rsid w:val="00C07D90"/>
    <w:rsid w:val="00C27CFA"/>
    <w:rsid w:val="00C32AAF"/>
    <w:rsid w:val="00C36B5A"/>
    <w:rsid w:val="00C83A59"/>
    <w:rsid w:val="00CB268D"/>
    <w:rsid w:val="00CF2EC9"/>
    <w:rsid w:val="00CF2FA7"/>
    <w:rsid w:val="00CF3E5F"/>
    <w:rsid w:val="00D21C2A"/>
    <w:rsid w:val="00D22AAE"/>
    <w:rsid w:val="00D24C3A"/>
    <w:rsid w:val="00D302A4"/>
    <w:rsid w:val="00D376BC"/>
    <w:rsid w:val="00D7492E"/>
    <w:rsid w:val="00DB7E08"/>
    <w:rsid w:val="00DC56D4"/>
    <w:rsid w:val="00DC62D2"/>
    <w:rsid w:val="00DD46C7"/>
    <w:rsid w:val="00DE7FCE"/>
    <w:rsid w:val="00E12477"/>
    <w:rsid w:val="00E27006"/>
    <w:rsid w:val="00E6029F"/>
    <w:rsid w:val="00EC591B"/>
    <w:rsid w:val="00EE04B9"/>
    <w:rsid w:val="00EF4900"/>
    <w:rsid w:val="00F27751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99D-5261-4D5B-B2C0-F18157A0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57</cp:revision>
  <cp:lastPrinted>2013-11-28T11:35:00Z</cp:lastPrinted>
  <dcterms:created xsi:type="dcterms:W3CDTF">2012-07-18T09:13:00Z</dcterms:created>
  <dcterms:modified xsi:type="dcterms:W3CDTF">2013-12-20T05:54:00Z</dcterms:modified>
</cp:coreProperties>
</file>