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F334C8">
        <w:trPr>
          <w:trHeight w:val="1342"/>
        </w:trPr>
        <w:tc>
          <w:tcPr>
            <w:tcW w:w="3724" w:type="dxa"/>
            <w:vMerge w:val="restart"/>
          </w:tcPr>
          <w:p w:rsidR="00D92D48" w:rsidRDefault="00052BCB" w:rsidP="00F334C8">
            <w:pPr>
              <w:jc w:val="center"/>
              <w:rPr>
                <w:rFonts w:ascii="Century Tat" w:hAnsi="Century Tat"/>
              </w:rPr>
            </w:pPr>
            <w:r w:rsidRPr="00052BCB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6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F334C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F334C8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F334C8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F334C8"/>
        </w:tc>
        <w:tc>
          <w:tcPr>
            <w:tcW w:w="4277" w:type="dxa"/>
            <w:vMerge w:val="restart"/>
          </w:tcPr>
          <w:p w:rsidR="00D92D48" w:rsidRDefault="00D92D48" w:rsidP="00F334C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6E4F90" w:rsidRDefault="006E4F90" w:rsidP="006E4F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D92D48" w:rsidRDefault="00D92D48" w:rsidP="00F334C8">
            <w:pPr>
              <w:rPr>
                <w:rFonts w:ascii="Century Tat" w:hAnsi="Century Tat"/>
              </w:rPr>
            </w:pPr>
          </w:p>
        </w:tc>
      </w:tr>
      <w:tr w:rsidR="00D92D48" w:rsidTr="00F334C8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F334C8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F334C8">
            <w:pPr>
              <w:rPr>
                <w:noProof/>
              </w:rPr>
            </w:pPr>
          </w:p>
          <w:p w:rsidR="00D92D48" w:rsidRDefault="00D92D48" w:rsidP="00F334C8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F334C8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F44C2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C28">
        <w:rPr>
          <w:rFonts w:ascii="Times New Roman" w:hAnsi="Times New Roman" w:cs="Times New Roman"/>
          <w:sz w:val="28"/>
          <w:szCs w:val="28"/>
        </w:rPr>
        <w:t>ПРОЕКТ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F82EEA" w:rsidRDefault="00F82EEA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77618">
        <w:rPr>
          <w:b/>
          <w:bCs/>
          <w:color w:val="000000" w:themeColor="text1"/>
          <w:sz w:val="28"/>
          <w:szCs w:val="28"/>
        </w:rPr>
        <w:t>правил землепользования и застройки в сельском поселении Качегановский сельсовет муниципального района Миякинский район Республики Башкортостан</w:t>
      </w:r>
      <w:r w:rsidRPr="007857F0">
        <w:rPr>
          <w:b/>
          <w:bCs/>
          <w:color w:val="000000" w:themeColor="text1"/>
          <w:sz w:val="28"/>
          <w:szCs w:val="28"/>
        </w:rPr>
        <w:t xml:space="preserve"> </w:t>
      </w:r>
    </w:p>
    <w:p w:rsidR="00477618" w:rsidRPr="007857F0" w:rsidRDefault="00477618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 w:themeColor="text1"/>
          <w:sz w:val="28"/>
          <w:szCs w:val="28"/>
        </w:rPr>
        <w:t>,</w:t>
      </w:r>
      <w:r w:rsidR="00477618">
        <w:rPr>
          <w:color w:val="000000" w:themeColor="text1"/>
          <w:sz w:val="28"/>
          <w:szCs w:val="28"/>
        </w:rPr>
        <w:t xml:space="preserve"> Совет сельского поселения</w:t>
      </w:r>
      <w:r w:rsidRPr="007857F0">
        <w:rPr>
          <w:color w:val="000000" w:themeColor="text1"/>
          <w:sz w:val="28"/>
          <w:szCs w:val="28"/>
        </w:rPr>
        <w:t xml:space="preserve"> решил:</w:t>
      </w:r>
    </w:p>
    <w:p w:rsidR="00F82EEA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1. Утвердить прилагаемые Правила землепользования и застройки в </w:t>
      </w:r>
      <w:r w:rsidR="00477618">
        <w:rPr>
          <w:color w:val="000000" w:themeColor="text1"/>
          <w:sz w:val="28"/>
          <w:szCs w:val="28"/>
        </w:rPr>
        <w:t>сельском поселении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опубликования.</w:t>
      </w:r>
    </w:p>
    <w:p w:rsidR="00F82EEA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 xml:space="preserve">возложить на </w:t>
      </w:r>
      <w:r w:rsidR="00B655CB">
        <w:rPr>
          <w:sz w:val="28"/>
          <w:szCs w:val="28"/>
        </w:rPr>
        <w:t>постоянную комиссию по земельным вопросам, благоустройству и экологии.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B11D9" w:rsidRPr="001B11D9" w:rsidRDefault="001B11D9" w:rsidP="00D92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D48" w:rsidRPr="00E4077A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Г.Р. Кадырова</w:t>
      </w:r>
    </w:p>
    <w:p w:rsidR="00D92D48" w:rsidRPr="00CB1EC9" w:rsidRDefault="00D92D48" w:rsidP="00D92D48">
      <w:pPr>
        <w:pStyle w:val="2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</w:t>
      </w:r>
      <w:proofErr w:type="gramStart"/>
      <w:r w:rsidRPr="00CB1EC9">
        <w:rPr>
          <w:rFonts w:ascii="Times New Roman" w:hAnsi="Times New Roman"/>
          <w:b w:val="0"/>
          <w:i w:val="0"/>
        </w:rPr>
        <w:t>.К</w:t>
      </w:r>
      <w:proofErr w:type="gramEnd"/>
      <w:r w:rsidRPr="00CB1EC9">
        <w:rPr>
          <w:rFonts w:ascii="Times New Roman" w:hAnsi="Times New Roman"/>
          <w:b w:val="0"/>
          <w:i w:val="0"/>
        </w:rPr>
        <w:t>ачеганово</w:t>
      </w:r>
      <w:proofErr w:type="spellEnd"/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5D06CB" w:rsidRDefault="005D06CB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Default="00F82EEA"/>
    <w:p w:rsidR="00F82EEA" w:rsidRPr="00B655CB" w:rsidRDefault="00F82EEA" w:rsidP="00F82E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82EEA" w:rsidRPr="00B655CB" w:rsidRDefault="00F82EEA" w:rsidP="00B65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55CB" w:rsidRPr="00B655CB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B655CB" w:rsidRPr="00B655CB" w:rsidRDefault="00B655CB" w:rsidP="00B655CB">
      <w:pPr>
        <w:pStyle w:val="ConsPlusNormal"/>
        <w:jc w:val="right"/>
        <w:rPr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t>Качегановский сельсовет</w:t>
      </w:r>
    </w:p>
    <w:p w:rsidR="00F82EEA" w:rsidRDefault="00F82EEA" w:rsidP="00F82EEA">
      <w:pPr>
        <w:jc w:val="right"/>
        <w:rPr>
          <w:color w:val="000000" w:themeColor="text1"/>
          <w:sz w:val="28"/>
          <w:szCs w:val="28"/>
        </w:rPr>
      </w:pPr>
    </w:p>
    <w:p w:rsidR="00F82EEA" w:rsidRDefault="00F82EEA" w:rsidP="00F82EEA">
      <w:pPr>
        <w:jc w:val="right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right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ПРАВИЛА ЗЕМЛЕПОЛЬЗОВАНИЯ И ЗАСТРОЙКИ</w:t>
      </w:r>
    </w:p>
    <w:p w:rsidR="00B655CB" w:rsidRDefault="00F82EEA" w:rsidP="00B655CB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в </w:t>
      </w:r>
      <w:r w:rsidR="00B655CB">
        <w:rPr>
          <w:b/>
          <w:bCs/>
          <w:color w:val="000000" w:themeColor="text1"/>
          <w:sz w:val="28"/>
          <w:szCs w:val="28"/>
        </w:rPr>
        <w:t>сельском поселении Качегановский сельсовет муниципального района Миякинский район Республики Башкортостан</w:t>
      </w:r>
      <w:r w:rsidR="00B655CB" w:rsidRPr="007857F0">
        <w:rPr>
          <w:b/>
          <w:bCs/>
          <w:color w:val="000000" w:themeColor="text1"/>
          <w:sz w:val="28"/>
          <w:szCs w:val="28"/>
        </w:rPr>
        <w:t xml:space="preserve"> </w:t>
      </w: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B655CB" w:rsidRPr="00B655CB">
        <w:rPr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="00B655CB" w:rsidRPr="007857F0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(далее также – Правила застройки, Правила) являются нормативно-правовым</w:t>
      </w:r>
      <w:r w:rsidR="00B655C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актом </w:t>
      </w:r>
      <w:r w:rsidR="00B655CB" w:rsidRPr="00B655CB">
        <w:rPr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="00B655CB">
        <w:rPr>
          <w:bCs/>
          <w:color w:val="000000" w:themeColor="text1"/>
          <w:sz w:val="28"/>
          <w:szCs w:val="28"/>
        </w:rPr>
        <w:t xml:space="preserve"> (далее - сельского поселения)</w:t>
      </w:r>
      <w:r w:rsidRPr="007857F0">
        <w:rPr>
          <w:color w:val="000000" w:themeColor="text1"/>
          <w:sz w:val="28"/>
          <w:szCs w:val="28"/>
        </w:rPr>
        <w:t>, разработанным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кодексом РФ, Земельным кодексом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РФ, Федеральным законом от 6 октября 2003 года № 131-ФЗ «Об общих принципах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организации местного самоуправления в</w:t>
      </w:r>
      <w:proofErr w:type="gramEnd"/>
      <w:r w:rsidRPr="007857F0">
        <w:rPr>
          <w:color w:val="000000" w:themeColor="text1"/>
          <w:sz w:val="28"/>
          <w:szCs w:val="28"/>
        </w:rPr>
        <w:t xml:space="preserve"> РФ» и другими нормативными правовыми</w:t>
      </w:r>
      <w:r>
        <w:rPr>
          <w:color w:val="000000" w:themeColor="text1"/>
          <w:sz w:val="28"/>
          <w:szCs w:val="28"/>
        </w:rPr>
        <w:t xml:space="preserve"> актами </w:t>
      </w:r>
      <w:r w:rsidRPr="007857F0">
        <w:rPr>
          <w:color w:val="000000" w:themeColor="text1"/>
          <w:sz w:val="28"/>
          <w:szCs w:val="28"/>
        </w:rPr>
        <w:t>РФ</w:t>
      </w:r>
      <w:r w:rsidR="00B655C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 </w:t>
      </w:r>
      <w:r w:rsidR="00B655CB" w:rsidRPr="00B655CB">
        <w:rPr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7857F0">
        <w:rPr>
          <w:color w:val="000000" w:themeColor="text1"/>
          <w:sz w:val="28"/>
          <w:szCs w:val="28"/>
        </w:rPr>
        <w:t>.</w:t>
      </w:r>
      <w:r w:rsidR="00B655C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Правила застройки разработаны на основе Генерального плана </w:t>
      </w:r>
      <w:r w:rsidR="00B655CB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. 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застройки являются результатом градостроительного зонирования территории</w:t>
      </w:r>
      <w:r w:rsidR="00B655CB">
        <w:rPr>
          <w:color w:val="000000" w:themeColor="text1"/>
          <w:sz w:val="28"/>
          <w:szCs w:val="28"/>
        </w:rPr>
        <w:t xml:space="preserve"> сельского поселения </w:t>
      </w:r>
      <w:r w:rsidRPr="007857F0">
        <w:rPr>
          <w:color w:val="000000" w:themeColor="text1"/>
          <w:sz w:val="28"/>
          <w:szCs w:val="28"/>
        </w:rPr>
        <w:t xml:space="preserve"> – разделения территории</w:t>
      </w:r>
      <w:r w:rsidR="00B655C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 зоны с установлением для каждой из них градостроительного регламента.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Целями Правил застройки являются: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создание условий для устойчивого развития территории </w:t>
      </w:r>
      <w:r w:rsidR="00C9087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, сохранения окружающей среды и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культурного наследия;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создание условий для планировки территории </w:t>
      </w:r>
      <w:r w:rsidR="00C9087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прав и законных интересов физических и юридических лиц, в том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числе правообладателей земельных участков и объектов капитального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создание условий для привлечения инвестиций, в том числе путем предоставления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возможности выбора наиболее эффективных видов разрешенного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земельных участков и объектов капитального строительства;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сбалансированного учета экологических, экономических, социальных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иных факторов при осуществлении градостроительной деятельности;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защита прав граждан и обеспечение равенства прав физических и юридических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лиц в градостроительных отношениях;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обеспечение открытой информации о правилах и условиях использования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земельных участков, осуществления на них строительства и реконструкции;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контроль соответствия градостроительным регламентам строительных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намерений застройщиков, построенных объектов и их последующего использования.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Правила застройки регламентируют следующую деятельность органов и </w:t>
      </w:r>
      <w:proofErr w:type="spellStart"/>
      <w:r w:rsidRPr="007857F0">
        <w:rPr>
          <w:color w:val="000000" w:themeColor="text1"/>
          <w:sz w:val="28"/>
          <w:szCs w:val="28"/>
        </w:rPr>
        <w:t>должностныхлиц</w:t>
      </w:r>
      <w:proofErr w:type="spellEnd"/>
      <w:r w:rsidRPr="007857F0">
        <w:rPr>
          <w:color w:val="000000" w:themeColor="text1"/>
          <w:sz w:val="28"/>
          <w:szCs w:val="28"/>
        </w:rPr>
        <w:t xml:space="preserve"> местного самоуправления, физических и юридических лиц в области землепользования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застройки: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организация и проведение публичных слушаний по вопросам землепользования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разработка, согласование и утверждение проектной документации;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подготовка документации по планировке территории;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внесение изменений в настоящие Правила.</w:t>
      </w:r>
    </w:p>
    <w:p w:rsidR="00F82EEA" w:rsidRDefault="00F82EEA" w:rsidP="00F82EE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1. Основные понятия, используемые в настоящих Правилах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Градостроительное зонирование – зонирование территории </w:t>
      </w:r>
      <w:r w:rsidR="00C9087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в целях определения территориальных зон и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установления градостроительных регламентов.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Правила землепользования и застройки – документ градостроительного зонирования,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утверждается нормативным правовым актом представительного органа и в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котором устанавливаются территориальные зоны, градостроительные регламенты,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порядок применения такого документа и порядок внесения в него изменений.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Территориальные зоны – зоны, для которых в Правилах землепользования и застройки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определены границы и установлены градостроительные регламенты.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Градостроительный регламент – устанавливаемые в пределах границ соответствующей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 виды разрешенного использования земельных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участков, равно как всего, что находится над и под поверхностью земельных участков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строительства, предельные (минимальные и (или) максимальные)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размеры земельных участков и предельные параметры разрешенного строительства,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реконструкции объектов капитального строительства, а также ограничения использования</w:t>
      </w:r>
      <w:proofErr w:type="gramEnd"/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земельных участков и объектов капитального строительства.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Объект капитального строительства – здание, строение, сооружение, объекты,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строительство которых не завершено (далее – объекты незавершенного строительства),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исключением временных построек, киосков, навесов и других подобных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построек.</w:t>
      </w:r>
      <w:proofErr w:type="gramEnd"/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 индивидуального жилищного строительства – отдельно стоящие жилые дома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количеством этажей не более чем три, предназначенные для проживания одной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семьи.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Строительство – создание зданий, строений, сооружений (в том числе на месте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сносимых объектов капитального строительства).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Планировка территории – осуществление деятельности по развитию территорий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посредством разработки проектов планировки территории, проектов межевания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 градостроительных планов земельных участков.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Реконструкция – изменение параметров объектов капитального строительства, их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частей (высоты, количества этажей (далее – этажность), площади, показателей производственной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мощности, объема) и качества инженерно-технического обеспечения.</w:t>
      </w:r>
      <w:proofErr w:type="gramEnd"/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Технические условия – информация о технических условиях подключения объектов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к сетям инженерно-технического обеспечения.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Формирование земельного участка – индивидуализация земельного участка посредством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1) его границ (документально и на местности), 2) разрешенного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использования земельного участка в соответствии с градостроительным регламентом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той зоны, в которой этот участок расположен, 3) технических условий подключения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земельного участка к сетям инженерно-технического обеспечения.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Линейные объекты – линии электропередачи, линии связи (в том числе </w:t>
      </w:r>
      <w:proofErr w:type="spellStart"/>
      <w:r w:rsidRPr="007857F0">
        <w:rPr>
          <w:color w:val="000000" w:themeColor="text1"/>
          <w:sz w:val="28"/>
          <w:szCs w:val="28"/>
        </w:rPr>
        <w:t>линейнокабельные</w:t>
      </w:r>
      <w:proofErr w:type="spellEnd"/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сооружения), трубопроводы, автомобильные дороги, железнодорожные</w:t>
      </w:r>
      <w:r w:rsidR="00C9087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и другие подобные сооружения.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Документация по планировке территории – проекты планировки территории; проекты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межевания территории; градостроительные планы земельных участков.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Красные линии– </w:t>
      </w:r>
      <w:proofErr w:type="gramStart"/>
      <w:r w:rsidRPr="007857F0">
        <w:rPr>
          <w:color w:val="000000" w:themeColor="text1"/>
          <w:sz w:val="28"/>
          <w:szCs w:val="28"/>
        </w:rPr>
        <w:t>ли</w:t>
      </w:r>
      <w:proofErr w:type="gramEnd"/>
      <w:r w:rsidRPr="007857F0">
        <w:rPr>
          <w:color w:val="000000" w:themeColor="text1"/>
          <w:sz w:val="28"/>
          <w:szCs w:val="28"/>
        </w:rPr>
        <w:t>нии, которые обозначают существующие,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планируемые (изменяемые, вновь образуемые) границы территорий общего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пользования, границы земельных участков, на которых расположены линии электропередачи,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линии связи (в том числе линейно-кабельные сооружения), трубопроводы,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автомобильные дороги, железнодорожные линии и другие подобные сооружения(далее – линейные объекты).</w:t>
      </w:r>
    </w:p>
    <w:p w:rsidR="00F82EEA" w:rsidRDefault="00F82EEA" w:rsidP="00F82EE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2. Открытость и доступность информации о землепользовании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застройке. Участие граждан в принятии решений по вопросам</w:t>
      </w: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землепользования и застройки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2.1. Настоящие Правила являются открытыми для физических и юридических лиц.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2.2. Администрация </w:t>
      </w:r>
      <w:r w:rsidR="001A0B17" w:rsidRPr="00B655CB">
        <w:rPr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="001A0B17" w:rsidRPr="007857F0">
        <w:rPr>
          <w:color w:val="000000" w:themeColor="text1"/>
          <w:sz w:val="28"/>
          <w:szCs w:val="28"/>
        </w:rPr>
        <w:t xml:space="preserve"> 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обеспечивает возможность ознакомления с Правилами путем: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публикации Правил в местных средствах массовой информации (в том числе в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сети Интернет) или издания их специальным тиражом;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предоставления Правил в библиотеки </w:t>
      </w:r>
      <w:r w:rsidR="001A0B17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2.3. Граждане имеют право участвовать в принятии решений по вопросам землепользования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в соответствии с действующими нормативными правовыми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Российской Федерации,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 </w:t>
      </w:r>
      <w:r w:rsidR="001A0B17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Default="00F82EEA" w:rsidP="00F82EE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3. Застройщики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3.1. Застройщик – физическое или юридическое лицо, обеспечивающее на принадлежащем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ему земельном участке строительство, реконструкцию, капитальный ремонт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строительства, а также выполнение инженерных изысканий,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подготовку проектной документации для их строительства, реконструкции, капитального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ремонта.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3.2. Земельные участки и объекты капитального строительства могут принадлежать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застройщикам на правах, установленных нормами действующего гражданского и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законодательства.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3.3. Застройщики имеют право: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строительство, реконструкцию, капитальный ремонт объектов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на принадлежащих им земельных участках;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утверждать проектную документацию на строительство, реконструкцию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и их частей;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случаях, установленных нормами действующего законодательства обращаться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 разрешением на отклонение от предельных параметров разрешенного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строительства, за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предоставлением разрешения на условно разрешенный вид использования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участка;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обжаловать действия (бездействие) должностных лиц органов местного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самоуправления в судебном порядке;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3.4. Застройщики обязаны: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соблюдать требования градостроительных регламентов;</w:t>
      </w:r>
    </w:p>
    <w:p w:rsidR="00F82EEA" w:rsidRPr="007857F0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использовать земельные участки, предоставленные для строительства, в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соответствии с целью предоставления – для осуществления строительства,</w:t>
      </w:r>
    </w:p>
    <w:p w:rsidR="00F82EEA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реконструкции в соответствии с проектной документацией;</w:t>
      </w:r>
    </w:p>
    <w:p w:rsidR="00F82EEA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безвозмездно передать в орган, выдавший разрешение на строительство,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сведения о площади, о высоте и об этажности планируемого </w:t>
      </w:r>
      <w:r w:rsidRPr="007857F0">
        <w:rPr>
          <w:color w:val="000000" w:themeColor="text1"/>
          <w:sz w:val="28"/>
          <w:szCs w:val="28"/>
        </w:rPr>
        <w:lastRenderedPageBreak/>
        <w:t>объекта капитального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о сетях инженерно-технического обеспечения, один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экземпляр копии результатов инженерных изысканий, по одному экземпляру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копий разделов проектной документации, предусмотренных статьей 48</w:t>
      </w:r>
      <w:r>
        <w:rPr>
          <w:color w:val="000000" w:themeColor="text1"/>
          <w:sz w:val="28"/>
          <w:szCs w:val="28"/>
        </w:rPr>
        <w:t xml:space="preserve">Градостроительного кодекса РФ </w:t>
      </w:r>
      <w:r w:rsidRPr="007857F0">
        <w:rPr>
          <w:color w:val="000000" w:themeColor="text1"/>
          <w:sz w:val="28"/>
          <w:szCs w:val="28"/>
        </w:rPr>
        <w:t>№ 190-ФЗ, или один экземпляр копии схемы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планировочной организации земельного участка с обозначением места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размещения объекта индивидуального жилищного строительства</w:t>
      </w:r>
      <w:proofErr w:type="gramEnd"/>
      <w:r w:rsidRPr="007857F0">
        <w:rPr>
          <w:color w:val="000000" w:themeColor="text1"/>
          <w:sz w:val="28"/>
          <w:szCs w:val="28"/>
        </w:rPr>
        <w:t xml:space="preserve"> для размещения</w:t>
      </w:r>
      <w:r w:rsidR="001A0B17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F82EEA" w:rsidRPr="00B71C34" w:rsidRDefault="00F82EEA" w:rsidP="00F82EEA">
      <w:pPr>
        <w:ind w:firstLine="709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исполнять иные обязанности, установленные законодательством.</w:t>
      </w:r>
    </w:p>
    <w:p w:rsidR="00F82EEA" w:rsidRDefault="00F82EEA" w:rsidP="00F82EE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4. Полномочия органов и должностных лиц местного самоуправления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в области землепользования и застройки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437912">
        <w:rPr>
          <w:sz w:val="28"/>
          <w:szCs w:val="28"/>
        </w:rPr>
        <w:t>К полномочиям представительного органа муниципального образования в</w:t>
      </w:r>
      <w:r w:rsidRPr="00185C28">
        <w:rPr>
          <w:sz w:val="28"/>
          <w:szCs w:val="28"/>
        </w:rPr>
        <w:t xml:space="preserve"> области землеполь</w:t>
      </w:r>
      <w:r>
        <w:rPr>
          <w:sz w:val="28"/>
          <w:szCs w:val="28"/>
        </w:rPr>
        <w:t xml:space="preserve">зования и застройки относятся: </w:t>
      </w:r>
      <w:r w:rsidRPr="00185C28">
        <w:rPr>
          <w:sz w:val="28"/>
          <w:szCs w:val="28"/>
        </w:rPr>
        <w:br/>
        <w:t>- утверждение изменений в Правил</w:t>
      </w:r>
      <w:r>
        <w:rPr>
          <w:sz w:val="28"/>
          <w:szCs w:val="28"/>
        </w:rPr>
        <w:t>а землепользования и застройки.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2. К полномочиям </w:t>
      </w:r>
      <w:r w:rsidR="001A0B17">
        <w:rPr>
          <w:sz w:val="28"/>
          <w:szCs w:val="28"/>
        </w:rPr>
        <w:t xml:space="preserve">сельского поселения </w:t>
      </w:r>
      <w:r w:rsidRPr="00185C28">
        <w:rPr>
          <w:sz w:val="28"/>
          <w:szCs w:val="28"/>
        </w:rPr>
        <w:t>в области землепользования и застройки относится принятие решений о проведении публичных слушаний по вопросам, указанным в пункт</w:t>
      </w:r>
      <w:r>
        <w:rPr>
          <w:sz w:val="28"/>
          <w:szCs w:val="28"/>
        </w:rPr>
        <w:t>е 3 статьи 15 настоящих Правил.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3. К полном</w:t>
      </w:r>
      <w:bookmarkStart w:id="0" w:name="_GoBack"/>
      <w:bookmarkEnd w:id="0"/>
      <w:r w:rsidRPr="00185C28">
        <w:rPr>
          <w:sz w:val="28"/>
          <w:szCs w:val="28"/>
        </w:rPr>
        <w:t xml:space="preserve">очиям </w:t>
      </w:r>
      <w:r w:rsidR="001A0B1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относятся: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утверждение докумен</w:t>
      </w:r>
      <w:r>
        <w:rPr>
          <w:sz w:val="28"/>
          <w:szCs w:val="28"/>
        </w:rPr>
        <w:t>тации по планировке территории;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условно разрешённый вид ис</w:t>
      </w:r>
      <w:r>
        <w:rPr>
          <w:sz w:val="28"/>
          <w:szCs w:val="28"/>
        </w:rPr>
        <w:t>пользования земельного участка;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тов капитального строительства;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принятие решения о подготовке проекта изменений в Правила землепользования и застройки; уст</w:t>
      </w:r>
      <w:r>
        <w:rPr>
          <w:sz w:val="28"/>
          <w:szCs w:val="28"/>
        </w:rPr>
        <w:t>ановление публичного сервитута.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 xml:space="preserve">4. К полномочиям </w:t>
      </w:r>
      <w:r w:rsidR="003132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85C28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обеспечение разработки докумен</w:t>
      </w:r>
      <w:r>
        <w:rPr>
          <w:sz w:val="28"/>
          <w:szCs w:val="28"/>
        </w:rPr>
        <w:t>тации по планировке территории;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формирование земельных учас</w:t>
      </w:r>
      <w:r>
        <w:rPr>
          <w:sz w:val="28"/>
          <w:szCs w:val="28"/>
        </w:rPr>
        <w:t>тков как объектов недвижимости;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</w:t>
      </w:r>
      <w:r>
        <w:rPr>
          <w:sz w:val="28"/>
          <w:szCs w:val="28"/>
        </w:rPr>
        <w:t>ских лиц;</w:t>
      </w:r>
    </w:p>
    <w:p w:rsidR="00F82EEA" w:rsidRPr="00185C28" w:rsidRDefault="00F82EEA" w:rsidP="00F82EEA">
      <w:pPr>
        <w:ind w:firstLine="709"/>
        <w:jc w:val="both"/>
        <w:rPr>
          <w:sz w:val="28"/>
          <w:szCs w:val="28"/>
        </w:rPr>
      </w:pPr>
      <w:r w:rsidRPr="00185C28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185C28">
        <w:rPr>
          <w:sz w:val="28"/>
          <w:szCs w:val="28"/>
        </w:rPr>
        <w:br/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5. Комиссия по подготовке проекта Правил землепользования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и застройки </w:t>
      </w:r>
      <w:r w:rsidR="003132CD">
        <w:rPr>
          <w:b/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</w:p>
    <w:p w:rsidR="00F82EEA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5.1. Комиссия по подготовке проекта Правил землепользования и застройки</w:t>
      </w:r>
      <w:r w:rsidR="003132CD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формируется в целях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обеспечения реализации настоящих Правил.</w:t>
      </w:r>
    </w:p>
    <w:p w:rsidR="00F82EEA" w:rsidRPr="007857F0" w:rsidRDefault="00F82EEA" w:rsidP="00F82EEA">
      <w:pPr>
        <w:ind w:firstLine="851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5.2. Комиссия осуществляет свою деятельность в соответствии с настоящими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Правилами и Положением о составе и порядке деятельности Комиссии по подготовке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Правил землепользования и застройки </w:t>
      </w:r>
      <w:r w:rsidR="003132CD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, утверждаемым постановлением администрации </w:t>
      </w:r>
      <w:r w:rsidR="003132CD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Default="00F82EEA" w:rsidP="00F82EEA">
      <w:pPr>
        <w:jc w:val="both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2. ПЛАНИРОВКА ТЕРРИТОРИИ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6. Общие положения о планировке территории</w:t>
      </w:r>
    </w:p>
    <w:p w:rsidR="00F82EEA" w:rsidRPr="007857F0" w:rsidRDefault="00F82EEA" w:rsidP="00F82EE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6.1. Планировка территории осуществляется посредством разработки документации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 планировке территории: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как отдельных документов;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межевания с градостроительными планами земельных участков в их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составе;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градостроительных планов земельных участков как отдельных документов.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6.2. Разработка документации по планировке территории осуществляется с учетом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характеристик планируемого развития конкретной территории, а также следующих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особенностей: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Проекты планировки разрабатываются в случаях, когда необходимо установит</w:t>
      </w:r>
      <w:proofErr w:type="gramStart"/>
      <w:r w:rsidRPr="007857F0">
        <w:rPr>
          <w:color w:val="000000" w:themeColor="text1"/>
          <w:sz w:val="28"/>
          <w:szCs w:val="28"/>
        </w:rPr>
        <w:t>ь(</w:t>
      </w:r>
      <w:proofErr w:type="gramEnd"/>
      <w:r w:rsidRPr="007857F0">
        <w:rPr>
          <w:color w:val="000000" w:themeColor="text1"/>
          <w:sz w:val="28"/>
          <w:szCs w:val="28"/>
        </w:rPr>
        <w:t>изменить), в том числе посредством красных линий: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планировочных элементов территории (кварталов, микрорайонов);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общего пользования и линейных объектов без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определения границ иных земельных участков;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зон планируемого размещения объектов социально-культурного и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коммунально-бытового и иного назначения.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3</w:t>
      </w:r>
      <w:r w:rsidRPr="007857F0">
        <w:rPr>
          <w:color w:val="000000" w:themeColor="text1"/>
          <w:sz w:val="28"/>
          <w:szCs w:val="28"/>
        </w:rPr>
        <w:t>. Проекты межевания разрабатываются в пределах красных линий планировочных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элементов территории, не разделенной на земельные участки, или разделение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которой на земельные участки не завершено, или требуется изменение ранее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установленных границ земельных участков, в целях определения: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 земельных участков, которые не являются земельными участками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общего пользования;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линий отступа от красных линий для определения места допустимого</w:t>
      </w: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строительства;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 зон планируемого размещения объектов капитального строительства</w:t>
      </w:r>
      <w:r w:rsidR="003132CD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федерального, регионального и местного значения.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6.4. границ зон с особыми условиями использования территории.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5</w:t>
      </w:r>
      <w:r w:rsidRPr="007857F0">
        <w:rPr>
          <w:color w:val="000000" w:themeColor="text1"/>
          <w:sz w:val="28"/>
          <w:szCs w:val="28"/>
        </w:rPr>
        <w:t>. Градостроительные планы земельных участков подготавливаются по заявлениям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заинтересованных лиц, а также по инициативе органов </w:t>
      </w:r>
      <w:r w:rsidRPr="007857F0">
        <w:rPr>
          <w:color w:val="000000" w:themeColor="text1"/>
          <w:sz w:val="28"/>
          <w:szCs w:val="28"/>
        </w:rPr>
        <w:lastRenderedPageBreak/>
        <w:t>местного самоуправления</w:t>
      </w:r>
      <w:r w:rsidR="00AA3A9B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составе проектов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планировки и/или проектов межевания, при предоставлении земельных участков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для целей, связанных со строительством.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6</w:t>
      </w:r>
      <w:r w:rsidRPr="007857F0">
        <w:rPr>
          <w:color w:val="000000" w:themeColor="text1"/>
          <w:sz w:val="28"/>
          <w:szCs w:val="28"/>
        </w:rPr>
        <w:t>. Посредством документации по планировке территории определяются: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характеристики и параметры планируемого развития, строительного освоения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реконструкции территорий, включая характеристики и параметры развития систем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социального обслуживания, инженерного оборудования, необходимых для обеспечения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застройки;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красные линии;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линии регулирования застройки, если они не определены градостроительными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регламентами в составе настоящих Правил;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линейных объектов, а также границы зон действия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ограничений вдоль линейных объектов;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зон действия ограничений вокруг охраняемых объектов, а также вокруг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объектов, являющихся источниками загрязнения окружающей среды;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изъять, в том числе путем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выкупа, для муниципальных нужд, либо зарезервировать с последующим изъятием, в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том числе путем выкупа, а также границы земельных участков, определяемых для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нужд без резервирования и изъятия, в том числе путем выкупа,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расположенных в составе земель, находящихся в муниципальной собственности;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границы земельных участков, которые планируется предоставить физическим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или юридическим лицам;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границы земельных участков на территориях существующей застройки, неразделенных на земельные участки.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7</w:t>
      </w:r>
      <w:r w:rsidRPr="007857F0">
        <w:rPr>
          <w:color w:val="000000" w:themeColor="text1"/>
          <w:sz w:val="28"/>
          <w:szCs w:val="28"/>
        </w:rPr>
        <w:t>. Положения настоящей главы не применяются при разработке документации по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планировке территории для размещения объектов капитального строительства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федерального значения и значения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в соответствии со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45 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7. Подготовка документации по планировке территории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AA3A9B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7.1. Подготовка документации по планировке территории </w:t>
      </w:r>
      <w:r w:rsidR="00AA3A9B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осуществляется в соответствии со схемами территориального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РФ, РБ, Генеральным планом</w:t>
      </w:r>
      <w:r w:rsidR="00AA3A9B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настоящими Правилами,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требованиями технических регламентов, с учетом границ территорий объектов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культурного наследия (в том числе вновь выявленных), границ зон с особыми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 использования территорий.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7.2. Документация по планировке территории разрабатывается по инициативе органов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местного самоуправления </w:t>
      </w:r>
      <w:r w:rsidR="00AA3A9B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,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физических и юридических лиц.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7.3. Основанием для разработки документации по планировке территории является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решение о подготовке данной документации, </w:t>
      </w:r>
      <w:r w:rsidRPr="007857F0">
        <w:rPr>
          <w:color w:val="000000" w:themeColor="text1"/>
          <w:sz w:val="28"/>
          <w:szCs w:val="28"/>
        </w:rPr>
        <w:lastRenderedPageBreak/>
        <w:t>принимаемое администрацией</w:t>
      </w:r>
      <w:r w:rsidR="00AA3A9B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>, подлежащее опубликованию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 порядке, установленном </w:t>
      </w:r>
      <w:proofErr w:type="gramStart"/>
      <w:r w:rsidRPr="007857F0">
        <w:rPr>
          <w:color w:val="000000" w:themeColor="text1"/>
          <w:sz w:val="28"/>
          <w:szCs w:val="28"/>
        </w:rPr>
        <w:t>ч</w:t>
      </w:r>
      <w:proofErr w:type="gramEnd"/>
      <w:r w:rsidRPr="007857F0">
        <w:rPr>
          <w:color w:val="000000" w:themeColor="text1"/>
          <w:sz w:val="28"/>
          <w:szCs w:val="28"/>
        </w:rPr>
        <w:t>. 2 ст. 46 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7.4. Документация по планировке территории может разрабатываться на конкурсной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основе по решению администрации муниципального образования.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7.5. Состав, содержание, сроки подготовки документации по планировке территории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определяются в заказе на подготовку данной документации в соответствии с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7.6. Со дня опубликования решения о подготовке документации по планировке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физические или юридические лица вправе представить в администрацию</w:t>
      </w:r>
      <w:r w:rsidR="00AA3A9B">
        <w:rPr>
          <w:color w:val="000000" w:themeColor="text1"/>
          <w:sz w:val="28"/>
          <w:szCs w:val="28"/>
        </w:rPr>
        <w:t xml:space="preserve"> сельского поселения </w:t>
      </w:r>
      <w:r w:rsidRPr="007857F0">
        <w:rPr>
          <w:color w:val="000000" w:themeColor="text1"/>
          <w:sz w:val="28"/>
          <w:szCs w:val="28"/>
        </w:rPr>
        <w:t>свои предложения о</w:t>
      </w:r>
      <w:r w:rsidR="00AA3A9B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порядке, сроках подготовки и содержании этих документов. Администрация</w:t>
      </w:r>
      <w:r w:rsidR="00F334C8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по своему усмотрению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учитывает данные предложения физических и юридических лиц при обеспечении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подготовки документации по планировке территории.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7.7. Документация по планировке территории разрабатывается в соответствии с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действующим законодательством.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7.8. Администрация </w:t>
      </w:r>
      <w:r w:rsidR="00F334C8">
        <w:rPr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осуществляет проверку разработанной документации по планировке территории на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требованиям, установленным пунктом 7.1. настоящих правил</w:t>
      </w:r>
      <w:r w:rsidR="00F334C8">
        <w:rPr>
          <w:color w:val="000000" w:themeColor="text1"/>
          <w:sz w:val="28"/>
          <w:szCs w:val="28"/>
        </w:rPr>
        <w:t xml:space="preserve">. </w:t>
      </w:r>
      <w:r w:rsidRPr="007857F0">
        <w:rPr>
          <w:color w:val="000000" w:themeColor="text1"/>
          <w:sz w:val="28"/>
          <w:szCs w:val="28"/>
        </w:rPr>
        <w:t xml:space="preserve">По результатам проверки администрация </w:t>
      </w:r>
      <w:r w:rsidR="00F334C8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принимает решение о направлении документации по планировке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территории Главе </w:t>
      </w:r>
      <w:r w:rsidR="00F334C8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или об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отклонении данной документации и о направлении ее на доработку.</w:t>
      </w:r>
    </w:p>
    <w:p w:rsidR="00F82EEA" w:rsidRPr="007857F0" w:rsidRDefault="00F334C8" w:rsidP="00F82EE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7.9. Глава</w:t>
      </w:r>
      <w:r w:rsidR="00F82EEA" w:rsidRPr="007857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="00F82EEA" w:rsidRPr="007857F0">
        <w:rPr>
          <w:color w:val="000000" w:themeColor="text1"/>
          <w:sz w:val="28"/>
          <w:szCs w:val="28"/>
        </w:rPr>
        <w:t xml:space="preserve"> принимает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>решение о проведении публичных слушаний. Публичные слушания проводятся в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>порядке, определенном положениями о публичных слушаниях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F82EEA"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7.10. Администрация </w:t>
      </w:r>
      <w:r w:rsidR="00F334C8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непозднее, чем через 15 дней со дня проведения публичных слушаний, направляет главе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F334C8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подготовленную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документацию по планировке территории, протокол публичных слушаний и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заключение о результатах публичных слушаний.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7.11. Глава администрации </w:t>
      </w:r>
      <w:r w:rsidR="00F334C8">
        <w:rPr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с учетом протокола публичных слушаний и заключения о результатах публичных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слушаний принимает решение об утверждении документации по планировке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 или об отклонении данной документации и о направлении ее в администрацию</w:t>
      </w:r>
      <w:r w:rsidR="00F334C8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на доработку с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учетом указанных протокола и заключения. Документация по планировке территории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утверждается главой администрации </w:t>
      </w:r>
      <w:r w:rsidR="00F334C8" w:rsidRPr="00B655CB">
        <w:rPr>
          <w:bCs/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7.12. Утвержденная документация по планировке территории в течение 7 дней со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дня утверждения подлежит опубликованию в порядке, установленном частью 14статьи 46 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7.13. Положения, установленные частями 3–12 настоящей статьи, применяются при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подготовке: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планировки как отдельных документов;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проектов планировки с проектами межевания в их составе и с градостроительными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планами земельных участков в составе проектов межевания;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проектов межевания с градостроительными планами земельных участков в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их составе.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7.14. Форма градостроительного плана земельного участка устанавливается уполномоченным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334C8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F82EEA" w:rsidRDefault="00F82EEA" w:rsidP="00F82EEA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3. ПУБЛИЧНЫЕ СЛУШАНИЯ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8. Порядок проведения публичных слушаний по вопросам</w:t>
      </w:r>
      <w:r w:rsidR="00F334C8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F334C8" w:rsidRPr="00F334C8">
        <w:rPr>
          <w:b/>
          <w:bCs/>
          <w:color w:val="000000" w:themeColor="text1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</w:p>
    <w:p w:rsidR="00F334C8" w:rsidRPr="00F334C8" w:rsidRDefault="00F334C8" w:rsidP="00F82EEA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8.1. Публичные слушания проводятся в случаях: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="0088735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или объекта капитального строительства;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документации по планировке территории по инициативе администрации</w:t>
      </w:r>
      <w:r w:rsidR="00887356">
        <w:rPr>
          <w:color w:val="000000" w:themeColor="text1"/>
          <w:sz w:val="28"/>
          <w:szCs w:val="28"/>
        </w:rPr>
        <w:t xml:space="preserve"> сельского поселения</w:t>
      </w:r>
      <w:r w:rsidRPr="007857F0">
        <w:rPr>
          <w:color w:val="000000" w:themeColor="text1"/>
          <w:sz w:val="28"/>
          <w:szCs w:val="28"/>
        </w:rPr>
        <w:t xml:space="preserve"> либо на основании</w:t>
      </w:r>
      <w:r w:rsidR="0088735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предложений физических или юридических лиц о подготовке документации по планировке</w:t>
      </w:r>
      <w:r w:rsidR="0088735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установления публичных сервитутов.</w:t>
      </w:r>
    </w:p>
    <w:p w:rsidR="00887356" w:rsidRDefault="00F82EEA" w:rsidP="0088735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8.2. Порядок организации и проведения публичных слушаний по вопросам, указанным</w:t>
      </w:r>
      <w:r w:rsidR="0088735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пункте 8.1 настоящих правил определяется нормативным правовым актом</w:t>
      </w:r>
      <w:r w:rsidR="00887356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представительного органа </w:t>
      </w:r>
      <w:r w:rsidR="00887356" w:rsidRPr="00B655CB">
        <w:rPr>
          <w:bCs/>
          <w:color w:val="000000" w:themeColor="text1"/>
          <w:sz w:val="28"/>
          <w:szCs w:val="28"/>
        </w:rPr>
        <w:t>сельского поселения Качегановский сельсовет</w:t>
      </w:r>
      <w:r w:rsidR="00887356">
        <w:rPr>
          <w:bCs/>
          <w:color w:val="000000" w:themeColor="text1"/>
          <w:sz w:val="28"/>
          <w:szCs w:val="28"/>
        </w:rPr>
        <w:t>.</w:t>
      </w:r>
    </w:p>
    <w:p w:rsidR="00F82EEA" w:rsidRPr="007857F0" w:rsidRDefault="00887356" w:rsidP="00887356">
      <w:pPr>
        <w:ind w:firstLine="708"/>
        <w:jc w:val="both"/>
        <w:rPr>
          <w:color w:val="000000" w:themeColor="text1"/>
          <w:sz w:val="28"/>
          <w:szCs w:val="28"/>
        </w:rPr>
      </w:pPr>
      <w:r w:rsidRPr="00B655CB">
        <w:rPr>
          <w:bCs/>
          <w:color w:val="000000" w:themeColor="text1"/>
          <w:sz w:val="28"/>
          <w:szCs w:val="28"/>
        </w:rPr>
        <w:t xml:space="preserve"> </w:t>
      </w: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Глава 4. РАЗРЕШЕНИЕ НА УСЛОВНО </w:t>
      </w:r>
      <w:proofErr w:type="gramStart"/>
      <w:r w:rsidRPr="007857F0">
        <w:rPr>
          <w:b/>
          <w:bCs/>
          <w:color w:val="000000" w:themeColor="text1"/>
          <w:sz w:val="28"/>
          <w:szCs w:val="28"/>
        </w:rPr>
        <w:t>РАЗРЕШЕННЫЙ</w:t>
      </w:r>
      <w:proofErr w:type="gramEnd"/>
      <w:r w:rsidRPr="007857F0">
        <w:rPr>
          <w:b/>
          <w:bCs/>
          <w:color w:val="000000" w:themeColor="text1"/>
          <w:sz w:val="28"/>
          <w:szCs w:val="28"/>
        </w:rPr>
        <w:t xml:space="preserve"> ВИДИСПОЛЬЗОВАНИЯ ЗЕМЕЛЬНОГО УЧАСТКА ИЛИ ОБЪЕКТАКАПИТАЛЬНОГО СТРОИТЕЛЬСТВА. РАЗРЕШЕНИЕ НА ОТКЛОНЕНИЕОТ ПРЕДЕЛЬНЫХ ПАРАМЕТРОВ СТРОИТЕЛЬСТВА, РЕКОНСТРУКЦИИОБЪЕКТОВ КАПИТАЛЬНОГО СТРОИТЕЛЬСТВА</w:t>
      </w: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9. Предоставление разрешения на условно разрешенный вид</w:t>
      </w:r>
      <w:r w:rsidR="00F66833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использования земельного участка или объекта капитального</w:t>
      </w:r>
      <w:r w:rsidR="00F66833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lastRenderedPageBreak/>
        <w:t>строительства, разрешения на отклонение от предельных параметров</w:t>
      </w:r>
      <w:r w:rsidR="00F66833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строительства, реконструкции объектов капитального строительства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или объекта капитального строительства, разрешения на отклонение от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предельных параметров строительства, реконструкции объектов капитального строительства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осуществляется в порядке, устанавливаемом постановлением администрации</w:t>
      </w:r>
      <w:r w:rsidR="00F66833">
        <w:rPr>
          <w:color w:val="000000" w:themeColor="text1"/>
          <w:sz w:val="28"/>
          <w:szCs w:val="28"/>
        </w:rPr>
        <w:t xml:space="preserve"> сельского поселения.</w:t>
      </w:r>
    </w:p>
    <w:p w:rsidR="00F66833" w:rsidRDefault="00F66833" w:rsidP="00F82EEA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5. ПРОЕКТНАЯ ДОКУМЕНТАЦИЯ.</w:t>
      </w:r>
      <w:r w:rsidR="00F66833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РАЗРЕШЕНИЕ НА СТРОИТЕЛЬСТВО</w:t>
      </w:r>
      <w:proofErr w:type="gramStart"/>
      <w:r w:rsidRPr="007857F0">
        <w:rPr>
          <w:b/>
          <w:bCs/>
          <w:color w:val="000000" w:themeColor="text1"/>
          <w:sz w:val="28"/>
          <w:szCs w:val="28"/>
        </w:rPr>
        <w:t>.Р</w:t>
      </w:r>
      <w:proofErr w:type="gramEnd"/>
      <w:r w:rsidRPr="007857F0">
        <w:rPr>
          <w:b/>
          <w:bCs/>
          <w:color w:val="000000" w:themeColor="text1"/>
          <w:sz w:val="28"/>
          <w:szCs w:val="28"/>
        </w:rPr>
        <w:t>АЗРЕШЕНИЕ НА ВВОД ОБЪЕКТА В ЭКСПЛУАТАЦИЮ</w:t>
      </w: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10. Проектная документация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10.1. Проектная документация представляет собой документацию, содержащую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материалы в текстовой форме и в виде карт (схем) и определяющую архитектурные,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функционально-технологические, конструктивные и инженерно-технические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решения для обеспечения строительства, реконструкции объектов капитального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их частей, капитального ремонта, если при его проведении затрагиваются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10.2. Подготовка проектной документации осуществляется на основании задания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застройщика или заказчика (при подготовке проектной документации на основании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договора), результатов инженерных изысканий, градостроительного плана земельного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участка в соответствии с требованиями технических регламентов, техническими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условиями, разрешением на отклонение от предельных параметров разрешенного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10.3. Проектная документация объектов капитального строительства подлежит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государственной экспертизе, за исключением случаев, предусмотренных статьей 49Градостроительного кодекса РФ.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Застройщик вправе направить проектную документацию на негосударственную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экспертизу. Негосударственная экспертиза проводится в порядке, установленном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10.4. Порядок выполнения инженерных изысканий, порядок подготовки, состав 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содержание проектной документации, порядок организации и проведения государственной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экспертизы проектной документации установлены статьями 47–49Градостроительного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11. Разрешение на строительство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11.1. Разрешение на строительство представляет собой документ, подтверждающий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соответствие проектной документации требованиям градостроительного плана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дающий застройщику право осуществлять строительство,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реконструкцию объектов капитального строительства, а также их капитальный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ремонт. Выдача разрешения на строительство не требуется в случаях, предусмотренных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Градостроительным кодексом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11.2. Разрешение на строительство выдает администрация </w:t>
      </w:r>
      <w:r w:rsidR="00F66833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, за исключением разрешений на строительство,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выдаются уполномоченным федеральным органом исполнительной власти,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органом исполнительной власти для строительства, реконструкции,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ремонта объектов капитального строительства федерального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значения, регионального значения, при размещении которых допускается изъятие, </w:t>
      </w:r>
      <w:proofErr w:type="gramStart"/>
      <w:r w:rsidRPr="007857F0">
        <w:rPr>
          <w:color w:val="000000" w:themeColor="text1"/>
          <w:sz w:val="28"/>
          <w:szCs w:val="28"/>
        </w:rPr>
        <w:t>в</w:t>
      </w:r>
      <w:proofErr w:type="gramEnd"/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том числе путем выкупа, земельных участков.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11.3. Разрешение на строительство на земельном участке, на который не распространяется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действие градостроительного регламента, выдается федеральным органом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исполнительной власти, органом исполнительной власти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администрацией </w:t>
      </w:r>
      <w:r w:rsidR="00F66833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соответствии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их компетенцией.</w:t>
      </w:r>
    </w:p>
    <w:p w:rsidR="00F82EEA" w:rsidRPr="007857F0" w:rsidRDefault="00F82EEA" w:rsidP="00F66833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11.4. Форма разрешения на строительство устанавливается уполномоченным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11.5. Порядок выдачи разрешения на строительство определен статьей 51 Градостроительного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12. Разрешение на ввод объекта в эксплуатацию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12.1. Разрешение на ввод объекта в эксплуатацию представляет собой документ,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который удостоверяет выполнение строительства, реконструкции, капитального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ремонта объекта капитального строительства в полном объеме в соответствии с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разрешением на строительство, соответствие построенного, реконструированного,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отремонтированного объекта капитального строительства градостроительному плану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земельного участка и проектной документации.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12.2. Разрешение на ввод объекта в эксплуатацию выдает администрация </w:t>
      </w:r>
      <w:r w:rsidR="00F66833">
        <w:rPr>
          <w:color w:val="000000" w:themeColor="text1"/>
          <w:sz w:val="28"/>
          <w:szCs w:val="28"/>
        </w:rPr>
        <w:t>сельского поселения.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12.3. Форма разрешения на ввод объекта в эксплуатацию устанавливается уполномоченным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 федеральным органом исполнительной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власти.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12.4. Порядок выдачи разрешения на ввод объекта в эксплуатацию определен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статьей 55 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13. Строительный контроль и государственный строительный надзор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>13.1. В процессе строительства, реконструкции, капитального ремонта объектов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проводится строительный контроль и осуществляется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строительный надзор.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13.2. Порядок проведения строительного контроля и осуществления государственного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строительного надзора определены статьями 53, 54 Градостроительного кодекса РФ.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13.3. Порядок осуществления государственного строительного надзора устанавливается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Правительством Российской Федерации.</w:t>
      </w: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6. КАРТА ГРАДОСТРОИТЕЛЬНОГО ЗОНИРОВАНИЯ.</w:t>
      </w: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ГРАДОСТРОИТЕЛЬНЫЕ РЕГЛАМЕНТЫ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14. Порядок установления территориальных зон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14.1. Территориальные зоны установлены с учетом: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возможности сочетания в пределах одной территориальной зоны различных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параметров их планируемого развития, определенных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F66833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определенных Градостроительным кодексом РФ территориальных зон;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планируемых изменений границ земель различных категорий в соответствии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документами территориального планирования и документацией по планировке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предотвращения возможности причинения вреда объектам капитального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расположенным на смежных земельных участках.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14.2. Границы территориальных зон установлены </w:t>
      </w:r>
      <w:proofErr w:type="gramStart"/>
      <w:r w:rsidRPr="007857F0">
        <w:rPr>
          <w:color w:val="000000" w:themeColor="text1"/>
          <w:sz w:val="28"/>
          <w:szCs w:val="28"/>
        </w:rPr>
        <w:t>по</w:t>
      </w:r>
      <w:proofErr w:type="gramEnd"/>
      <w:r w:rsidRPr="007857F0">
        <w:rPr>
          <w:color w:val="000000" w:themeColor="text1"/>
          <w:sz w:val="28"/>
          <w:szCs w:val="28"/>
        </w:rPr>
        <w:t>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линиям магистралей, улиц, проездов, разделяющим транспортные потоки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противоположных направлений;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красным линиям;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границам земельных участков;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естественным границам природных объектов;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иным границам.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14.3. Границы зон с особыми условиями использования территорий, границы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территорий объектов культурного наследия, устанавливаемые в соответствии с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законодательством РФ, могут не совпадать с границами территориальных зон.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15. Порядок применения градостроительных регламентов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15.1. Градостроительным регламентом определяется правовой режим земельных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участков, а также всего, что находится над и под поверхностью </w:t>
      </w:r>
      <w:r w:rsidRPr="007857F0">
        <w:rPr>
          <w:color w:val="000000" w:themeColor="text1"/>
          <w:sz w:val="28"/>
          <w:szCs w:val="28"/>
        </w:rPr>
        <w:lastRenderedPageBreak/>
        <w:t>земельных участков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используется в процессе их застройки и последующей эксплуатации объектов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15.2. Градостроительные регламенты устанавливаются с учетом: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фактического использования земельных участков и объектов капитального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в границах территориальной зоны;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возможности сочетания в пределах одной территориальной зоны различных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видов существующего и планируемого использования земельных участков и объектов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функциональных зон и характеристик их планируемого развития, определенных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Генеральным планом </w:t>
      </w:r>
      <w:r w:rsidR="00F03EA1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видов территориальных зон;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требований охраны объектов культурного наследия, а также особо охраняемых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природных территорий, иных природных объектов.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15.3. Действие градостроительного регламента распространяется на все земельные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 и объекты капитального строительства, расположенные в пределах границ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территориальной зоны.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15.4. Действие градостроительного регламента не распространяется на земельные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участки: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в границах территорий памятников и ансамблей, включенных в единый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государственный реестр объектов культурного наследия (памятников истории и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культуры) народов РФ, а также в границах территорий памятников или ансамблей,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которые являются вновь выявленными объектами культурного наследия и решения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 режиме содержания, параметрах реставрации, консервации, воссоздания, ремонта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приспособлении которых принимаются в порядке, установленном законодательством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РФ об охране объектов культурного наследия;</w:t>
      </w:r>
      <w:proofErr w:type="gramEnd"/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в границах территорий общего пользования (площадей, улиц проездов, скверов,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пляжей, автомобильных дорог, набережных, закрытых водоемов, бульваров и других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подобных территорий);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gramStart"/>
      <w:r w:rsidRPr="007857F0">
        <w:rPr>
          <w:color w:val="000000" w:themeColor="text1"/>
          <w:sz w:val="28"/>
          <w:szCs w:val="28"/>
        </w:rPr>
        <w:t>занятые</w:t>
      </w:r>
      <w:proofErr w:type="gramEnd"/>
      <w:r w:rsidRPr="007857F0">
        <w:rPr>
          <w:color w:val="000000" w:themeColor="text1"/>
          <w:sz w:val="28"/>
          <w:szCs w:val="28"/>
        </w:rPr>
        <w:t xml:space="preserve"> линейными объектами;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предоставленные для добычи полезных ископаемых.</w:t>
      </w:r>
      <w:proofErr w:type="gramEnd"/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15.5. Использование земельных участков, на которые действие градостроительных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регламентов не распространяется, определяется уполномоченными федеральными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органами исполнительной власти, уполномоченными органами исполнительной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власти или уполномоченными органами местного самоуправления </w:t>
      </w:r>
      <w:r w:rsidR="00F03EA1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в соответствии с федеральными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законами.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16. Виды разрешенного использования земельных участков</w:t>
      </w:r>
    </w:p>
    <w:p w:rsidR="00F82EEA" w:rsidRDefault="00F82EEA" w:rsidP="00F82EEA">
      <w:pPr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и объектов капитального строительства</w:t>
      </w:r>
    </w:p>
    <w:p w:rsidR="00F82EEA" w:rsidRPr="007857F0" w:rsidRDefault="00F82EEA" w:rsidP="00F82EEA">
      <w:pPr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16.1. Разрешенное использование земельных участков и объектов капитального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 может быть следующих видов: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основные виды разрешенного использования;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условно разрешенные виды использования;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lastRenderedPageBreak/>
        <w:t xml:space="preserve"> вспомогательные виды разрешенного использования, допустимые только в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качестве </w:t>
      </w:r>
      <w:proofErr w:type="gramStart"/>
      <w:r w:rsidRPr="007857F0">
        <w:rPr>
          <w:color w:val="000000" w:themeColor="text1"/>
          <w:sz w:val="28"/>
          <w:szCs w:val="28"/>
        </w:rPr>
        <w:t>дополнительных</w:t>
      </w:r>
      <w:proofErr w:type="gramEnd"/>
      <w:r w:rsidRPr="007857F0">
        <w:rPr>
          <w:color w:val="000000" w:themeColor="text1"/>
          <w:sz w:val="28"/>
          <w:szCs w:val="28"/>
        </w:rPr>
        <w:t xml:space="preserve"> по отношению к основным видам разрешенного использования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условно разрешенным видам использования и осуществляемые совместно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 ними.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16.2. Применительно к каждой территориальной зоне устанавливаются собственно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виды разрешенного использования земельных участков и объектов капитального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16.3. Изменение одного вида разрешенного использования земельных участков и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на другой вид такого использования осуществляется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градостроительным регламентом при условии соблюдения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требований технических регламентов.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16.4. Основные и вспомогательные виды разрешенного использования земельных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строительства правообладателями земельных</w:t>
      </w:r>
      <w:r w:rsidR="00F03EA1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участков и объектов капитального строительств</w:t>
      </w:r>
      <w:r>
        <w:rPr>
          <w:color w:val="000000" w:themeColor="text1"/>
          <w:sz w:val="28"/>
          <w:szCs w:val="28"/>
        </w:rPr>
        <w:t>а, за исключением органов госу</w:t>
      </w:r>
      <w:r w:rsidRPr="007857F0">
        <w:rPr>
          <w:color w:val="000000" w:themeColor="text1"/>
          <w:sz w:val="28"/>
          <w:szCs w:val="28"/>
        </w:rPr>
        <w:t>дарственной власти, органов местного самоуправления __________ (</w:t>
      </w:r>
      <w:proofErr w:type="spellStart"/>
      <w:r w:rsidRPr="007857F0">
        <w:rPr>
          <w:color w:val="000000" w:themeColor="text1"/>
          <w:sz w:val="28"/>
          <w:szCs w:val="28"/>
        </w:rPr>
        <w:t>наименованиемуниципального</w:t>
      </w:r>
      <w:proofErr w:type="spellEnd"/>
      <w:r w:rsidRPr="007857F0">
        <w:rPr>
          <w:color w:val="000000" w:themeColor="text1"/>
          <w:sz w:val="28"/>
          <w:szCs w:val="28"/>
        </w:rPr>
        <w:t xml:space="preserve"> образования), государственных и муниципальных </w:t>
      </w:r>
      <w:proofErr w:type="spellStart"/>
      <w:r w:rsidRPr="007857F0">
        <w:rPr>
          <w:color w:val="000000" w:themeColor="text1"/>
          <w:sz w:val="28"/>
          <w:szCs w:val="28"/>
        </w:rPr>
        <w:t>учреждений</w:t>
      </w:r>
      <w:proofErr w:type="gramStart"/>
      <w:r w:rsidRPr="007857F0">
        <w:rPr>
          <w:color w:val="000000" w:themeColor="text1"/>
          <w:sz w:val="28"/>
          <w:szCs w:val="28"/>
        </w:rPr>
        <w:t>,г</w:t>
      </w:r>
      <w:proofErr w:type="gramEnd"/>
      <w:r w:rsidRPr="007857F0">
        <w:rPr>
          <w:color w:val="000000" w:themeColor="text1"/>
          <w:sz w:val="28"/>
          <w:szCs w:val="28"/>
        </w:rPr>
        <w:t>осударственных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и муниципальных унитарных предприятий, выбираются </w:t>
      </w:r>
      <w:proofErr w:type="spellStart"/>
      <w:r w:rsidRPr="007857F0">
        <w:rPr>
          <w:color w:val="000000" w:themeColor="text1"/>
          <w:sz w:val="28"/>
          <w:szCs w:val="28"/>
        </w:rPr>
        <w:t>самостоятельнобез</w:t>
      </w:r>
      <w:proofErr w:type="spellEnd"/>
      <w:r w:rsidRPr="007857F0">
        <w:rPr>
          <w:color w:val="000000" w:themeColor="text1"/>
          <w:sz w:val="28"/>
          <w:szCs w:val="28"/>
        </w:rPr>
        <w:t xml:space="preserve"> дополнительных разрешений и согласования.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16.5. Решения об изменении одного вида разрешенного использования </w:t>
      </w:r>
      <w:proofErr w:type="spellStart"/>
      <w:r w:rsidRPr="007857F0">
        <w:rPr>
          <w:color w:val="000000" w:themeColor="text1"/>
          <w:sz w:val="28"/>
          <w:szCs w:val="28"/>
        </w:rPr>
        <w:t>земельныхучастков</w:t>
      </w:r>
      <w:proofErr w:type="spellEnd"/>
      <w:r w:rsidRPr="007857F0">
        <w:rPr>
          <w:color w:val="000000" w:themeColor="text1"/>
          <w:sz w:val="28"/>
          <w:szCs w:val="28"/>
        </w:rPr>
        <w:t xml:space="preserve"> и объектов капитального строительства, расположенных на землях, </w:t>
      </w:r>
      <w:proofErr w:type="spellStart"/>
      <w:r w:rsidRPr="007857F0">
        <w:rPr>
          <w:color w:val="000000" w:themeColor="text1"/>
          <w:sz w:val="28"/>
          <w:szCs w:val="28"/>
        </w:rPr>
        <w:t>накоторые</w:t>
      </w:r>
      <w:proofErr w:type="spellEnd"/>
      <w:r w:rsidRPr="007857F0">
        <w:rPr>
          <w:color w:val="000000" w:themeColor="text1"/>
          <w:sz w:val="28"/>
          <w:szCs w:val="28"/>
        </w:rPr>
        <w:t xml:space="preserve"> действие градостроительных регламентов не распространяется, на </w:t>
      </w:r>
      <w:proofErr w:type="spellStart"/>
      <w:r w:rsidRPr="007857F0">
        <w:rPr>
          <w:color w:val="000000" w:themeColor="text1"/>
          <w:sz w:val="28"/>
          <w:szCs w:val="28"/>
        </w:rPr>
        <w:t>другойвид</w:t>
      </w:r>
      <w:proofErr w:type="spellEnd"/>
      <w:r w:rsidRPr="007857F0">
        <w:rPr>
          <w:color w:val="000000" w:themeColor="text1"/>
          <w:sz w:val="28"/>
          <w:szCs w:val="28"/>
        </w:rPr>
        <w:t xml:space="preserve"> такого использования, принимаются в соответствии с федеральными законами.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17. Описание ограничений по </w:t>
      </w:r>
      <w:proofErr w:type="gramStart"/>
      <w:r w:rsidRPr="007857F0">
        <w:rPr>
          <w:b/>
          <w:bCs/>
          <w:color w:val="000000" w:themeColor="text1"/>
          <w:sz w:val="28"/>
          <w:szCs w:val="28"/>
        </w:rPr>
        <w:t>экологическими</w:t>
      </w:r>
      <w:proofErr w:type="gramEnd"/>
      <w:r w:rsidRPr="007857F0">
        <w:rPr>
          <w:b/>
          <w:bCs/>
          <w:color w:val="000000" w:themeColor="text1"/>
          <w:sz w:val="28"/>
          <w:szCs w:val="28"/>
        </w:rPr>
        <w:t xml:space="preserve"> санитарно-эпидемиологическим условиям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17.1. Использование земельных участков и иных объектов недвижимости, расположенных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пределах территориальных зон, определяется: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градостроительными регламентами;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ограничениями, установленными законами, иными нормативными правовыми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актами применительно к санитарно-защитным зонам,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водоохранным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зонам, иным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зонам с особыми условиями использования.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17.2. Ограничения использования земельных участков и иных объектов недвижимости,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расположенных в санитарно-защитных зонах,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зонах устанавливаются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17.3. В границах санитарно-защитных зон запрещается размещение: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rPr>
          <w:sz w:val="28"/>
          <w:szCs w:val="28"/>
        </w:rPr>
        <w:t>коттеджной</w:t>
      </w:r>
      <w:proofErr w:type="spellEnd"/>
      <w:r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17.4. В границах санитарно-защитных зон допускается размещение: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нежилых помещений для дежурного аварийного персонала;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помещений для пребывания работающих по вахтовому методу (не более </w:t>
      </w:r>
      <w:proofErr w:type="spellStart"/>
      <w:r w:rsidRPr="007857F0">
        <w:rPr>
          <w:color w:val="000000" w:themeColor="text1"/>
          <w:sz w:val="28"/>
          <w:szCs w:val="28"/>
        </w:rPr>
        <w:t>двухнедель</w:t>
      </w:r>
      <w:proofErr w:type="spellEnd"/>
      <w:r w:rsidRPr="007857F0">
        <w:rPr>
          <w:color w:val="000000" w:themeColor="text1"/>
          <w:sz w:val="28"/>
          <w:szCs w:val="28"/>
        </w:rPr>
        <w:t>);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управления;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конструкторских бюро;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зданий административного назначения;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научно-исследовательских лабораторий;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клиник;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спортивно-оздоровительных сооружений закрытого типа;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бань;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прачечных;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объектов торговли и общественного питания;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мотелей;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гостиниц;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гаражей;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площадок и сооружений для хранения общественного и </w:t>
      </w:r>
      <w:proofErr w:type="spellStart"/>
      <w:r w:rsidRPr="007857F0">
        <w:rPr>
          <w:color w:val="000000" w:themeColor="text1"/>
          <w:sz w:val="28"/>
          <w:szCs w:val="28"/>
        </w:rPr>
        <w:t>индивидуальноготранспорта</w:t>
      </w:r>
      <w:proofErr w:type="spellEnd"/>
      <w:r w:rsidRPr="007857F0">
        <w:rPr>
          <w:color w:val="000000" w:themeColor="text1"/>
          <w:sz w:val="28"/>
          <w:szCs w:val="28"/>
        </w:rPr>
        <w:t>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пожарных депо;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местных и транзитных коммуникаций;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электроподстанций</w:t>
      </w:r>
      <w:proofErr w:type="spellEnd"/>
      <w:r w:rsidRPr="007857F0">
        <w:rPr>
          <w:color w:val="000000" w:themeColor="text1"/>
          <w:sz w:val="28"/>
          <w:szCs w:val="28"/>
        </w:rPr>
        <w:t>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нефте</w:t>
      </w:r>
      <w:proofErr w:type="spellEnd"/>
      <w:r w:rsidRPr="007857F0">
        <w:rPr>
          <w:color w:val="000000" w:themeColor="text1"/>
          <w:sz w:val="28"/>
          <w:szCs w:val="28"/>
        </w:rPr>
        <w:t>- и газопроводов;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артезианских скважин для технического водоснабжения;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</w:t>
      </w:r>
      <w:proofErr w:type="spellStart"/>
      <w:r w:rsidRPr="007857F0">
        <w:rPr>
          <w:color w:val="000000" w:themeColor="text1"/>
          <w:sz w:val="28"/>
          <w:szCs w:val="28"/>
        </w:rPr>
        <w:t>водоохлаждающих</w:t>
      </w:r>
      <w:proofErr w:type="spellEnd"/>
      <w:r w:rsidRPr="007857F0">
        <w:rPr>
          <w:color w:val="000000" w:themeColor="text1"/>
          <w:sz w:val="28"/>
          <w:szCs w:val="28"/>
        </w:rPr>
        <w:t xml:space="preserve"> сооружений для подготовки технической воды;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автозаправочных станций;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станций технического обслуживания автомобилей.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17.5. </w:t>
      </w:r>
      <w:proofErr w:type="spellStart"/>
      <w:r w:rsidRPr="007857F0">
        <w:rPr>
          <w:color w:val="000000" w:themeColor="text1"/>
          <w:sz w:val="28"/>
          <w:szCs w:val="28"/>
        </w:rPr>
        <w:t>Водоохранные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зоны выделяются в целях предотвращения загрязнения, </w:t>
      </w:r>
      <w:proofErr w:type="spellStart"/>
      <w:r w:rsidRPr="007857F0">
        <w:rPr>
          <w:color w:val="000000" w:themeColor="text1"/>
          <w:sz w:val="28"/>
          <w:szCs w:val="28"/>
        </w:rPr>
        <w:t>засорения</w:t>
      </w:r>
      <w:proofErr w:type="gramStart"/>
      <w:r w:rsidRPr="007857F0">
        <w:rPr>
          <w:color w:val="000000" w:themeColor="text1"/>
          <w:sz w:val="28"/>
          <w:szCs w:val="28"/>
        </w:rPr>
        <w:t>,з</w:t>
      </w:r>
      <w:proofErr w:type="gramEnd"/>
      <w:r w:rsidRPr="007857F0">
        <w:rPr>
          <w:color w:val="000000" w:themeColor="text1"/>
          <w:sz w:val="28"/>
          <w:szCs w:val="28"/>
        </w:rPr>
        <w:t>аиления</w:t>
      </w:r>
      <w:proofErr w:type="spellEnd"/>
      <w:r w:rsidRPr="007857F0">
        <w:rPr>
          <w:color w:val="000000" w:themeColor="text1"/>
          <w:sz w:val="28"/>
          <w:szCs w:val="28"/>
        </w:rPr>
        <w:t xml:space="preserve"> указанных водных объектов и истощения их вод, а также сохранения </w:t>
      </w:r>
      <w:proofErr w:type="spellStart"/>
      <w:r w:rsidRPr="007857F0">
        <w:rPr>
          <w:color w:val="000000" w:themeColor="text1"/>
          <w:sz w:val="28"/>
          <w:szCs w:val="28"/>
        </w:rPr>
        <w:t>средыобитания</w:t>
      </w:r>
      <w:proofErr w:type="spellEnd"/>
      <w:r w:rsidRPr="007857F0">
        <w:rPr>
          <w:color w:val="000000" w:themeColor="text1"/>
          <w:sz w:val="28"/>
          <w:szCs w:val="28"/>
        </w:rPr>
        <w:t xml:space="preserve"> водных биологических ресурсов и других объектов животного и </w:t>
      </w:r>
      <w:proofErr w:type="spellStart"/>
      <w:r w:rsidRPr="007857F0">
        <w:rPr>
          <w:color w:val="000000" w:themeColor="text1"/>
          <w:sz w:val="28"/>
          <w:szCs w:val="28"/>
        </w:rPr>
        <w:t>растительногомира</w:t>
      </w:r>
      <w:proofErr w:type="spellEnd"/>
      <w:r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17.6. В границах </w:t>
      </w:r>
      <w:proofErr w:type="spellStart"/>
      <w:r w:rsidRPr="007857F0">
        <w:rPr>
          <w:color w:val="000000" w:themeColor="text1"/>
          <w:sz w:val="28"/>
          <w:szCs w:val="28"/>
        </w:rPr>
        <w:t>водоохранных</w:t>
      </w:r>
      <w:proofErr w:type="spellEnd"/>
      <w:r w:rsidRPr="007857F0">
        <w:rPr>
          <w:color w:val="000000" w:themeColor="text1"/>
          <w:sz w:val="28"/>
          <w:szCs w:val="28"/>
        </w:rPr>
        <w:t xml:space="preserve"> зон запрещается: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сточных вод для удобрения почв;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F82EEA" w:rsidRDefault="00F82EEA" w:rsidP="00F8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Глава 7. ЗАКЛЮЧИТЕЛЬНЫЕ ПОЛОЖЕНИЯ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18. Порядок внесения изменений</w:t>
      </w:r>
      <w:r w:rsidR="00964B45">
        <w:rPr>
          <w:b/>
          <w:bCs/>
          <w:color w:val="000000" w:themeColor="text1"/>
          <w:sz w:val="28"/>
          <w:szCs w:val="28"/>
        </w:rPr>
        <w:t xml:space="preserve"> </w:t>
      </w:r>
      <w:r w:rsidRPr="007857F0">
        <w:rPr>
          <w:b/>
          <w:bCs/>
          <w:color w:val="000000" w:themeColor="text1"/>
          <w:sz w:val="28"/>
          <w:szCs w:val="28"/>
        </w:rPr>
        <w:t>в Правила землепользования и застройки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18.1. Предложения о внесении изменений в Правила землепользования и застройки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направляются в Комиссию: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федеральными органами исполнительной власти в случаях, если Правила могут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воспрепятствовать функционированию, размещению объектов капитального строительства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федерального значения;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исполнительными органами государственной власти </w:t>
      </w:r>
      <w:r>
        <w:rPr>
          <w:color w:val="000000" w:themeColor="text1"/>
          <w:sz w:val="28"/>
          <w:szCs w:val="28"/>
        </w:rPr>
        <w:t>Республики Башкортостан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случаях, если Правила могут воспрепятствовать функционированию, размещению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объектов капитального строительства регионального значения;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995A62">
        <w:rPr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в случаях, если необходимо совершенствовать порядок регулирования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землепользования и застройки на территории </w:t>
      </w:r>
      <w:r w:rsidR="00995A62">
        <w:rPr>
          <w:color w:val="000000" w:themeColor="text1"/>
          <w:sz w:val="28"/>
          <w:szCs w:val="28"/>
        </w:rPr>
        <w:t>сельского поселения Качегановский сельсовет</w:t>
      </w:r>
      <w:r w:rsidRPr="007857F0">
        <w:rPr>
          <w:color w:val="000000" w:themeColor="text1"/>
          <w:sz w:val="28"/>
          <w:szCs w:val="28"/>
        </w:rPr>
        <w:t>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физическими или юридическими лицами в инициативном порядке либо в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случаях, если в результате применения </w:t>
      </w:r>
      <w:proofErr w:type="gramStart"/>
      <w:r w:rsidRPr="007857F0">
        <w:rPr>
          <w:color w:val="000000" w:themeColor="text1"/>
          <w:sz w:val="28"/>
          <w:szCs w:val="28"/>
        </w:rPr>
        <w:t>Правил</w:t>
      </w:r>
      <w:proofErr w:type="gramEnd"/>
      <w:r w:rsidRPr="007857F0">
        <w:rPr>
          <w:color w:val="000000" w:themeColor="text1"/>
          <w:sz w:val="28"/>
          <w:szCs w:val="28"/>
        </w:rPr>
        <w:t xml:space="preserve"> земельные участки и объекты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капитального строительства не используются эффективно, причиняется вред их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правообладателям, снижается стоимость земельных участков и объектов капитального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строительства, не реализуются права и законные интересы граждан и их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объединений.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18.2. </w:t>
      </w:r>
      <w:proofErr w:type="gramStart"/>
      <w:r w:rsidRPr="007857F0">
        <w:rPr>
          <w:color w:val="000000" w:themeColor="text1"/>
          <w:sz w:val="28"/>
          <w:szCs w:val="28"/>
        </w:rPr>
        <w:t>Комиссия в течение тридцати дней со дня поступления предложения о внесении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осуществляет подготовку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заключения, в котором содержатся рекомендации о внесении в соответствии с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поступившим предложением изменений в Правила или об отклонении такого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предложения с указанием причин отклонения, и направляет это заключение главе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995A6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  <w:proofErr w:type="gramEnd"/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18.3. Глава администрации </w:t>
      </w:r>
      <w:r w:rsidR="00995A62" w:rsidRPr="00B655CB">
        <w:rPr>
          <w:bCs/>
          <w:color w:val="000000" w:themeColor="text1"/>
          <w:sz w:val="28"/>
          <w:szCs w:val="28"/>
        </w:rPr>
        <w:t xml:space="preserve">сельского поселения Качегановский сельсовет </w:t>
      </w:r>
      <w:r w:rsidRPr="007857F0">
        <w:rPr>
          <w:color w:val="000000" w:themeColor="text1"/>
          <w:sz w:val="28"/>
          <w:szCs w:val="28"/>
        </w:rPr>
        <w:t>с учетом рекомендаций, содержащихся в заключени</w:t>
      </w:r>
      <w:proofErr w:type="gramStart"/>
      <w:r w:rsidRPr="007857F0">
        <w:rPr>
          <w:color w:val="000000" w:themeColor="text1"/>
          <w:sz w:val="28"/>
          <w:szCs w:val="28"/>
        </w:rPr>
        <w:t>и</w:t>
      </w:r>
      <w:proofErr w:type="gramEnd"/>
      <w:r w:rsidRPr="007857F0">
        <w:rPr>
          <w:color w:val="000000" w:themeColor="text1"/>
          <w:sz w:val="28"/>
          <w:szCs w:val="28"/>
        </w:rPr>
        <w:t xml:space="preserve"> Комиссии, в течение тридцати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дней с момента получения заключения комиссии принимает решение о подготовке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проекта изменений в Правила </w:t>
      </w:r>
      <w:r w:rsidRPr="007857F0">
        <w:rPr>
          <w:color w:val="000000" w:themeColor="text1"/>
          <w:sz w:val="28"/>
          <w:szCs w:val="28"/>
        </w:rPr>
        <w:lastRenderedPageBreak/>
        <w:t>землепользования и застройки или об отклонении</w:t>
      </w:r>
      <w:r w:rsidR="00995A62">
        <w:rPr>
          <w:color w:val="000000" w:themeColor="text1"/>
          <w:sz w:val="28"/>
          <w:szCs w:val="28"/>
        </w:rPr>
        <w:t xml:space="preserve">  </w:t>
      </w:r>
      <w:r w:rsidRPr="007857F0">
        <w:rPr>
          <w:color w:val="000000" w:themeColor="text1"/>
          <w:sz w:val="28"/>
          <w:szCs w:val="28"/>
        </w:rPr>
        <w:t>предложения о внесении изменений в Правила с указанием причин отклонения 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направляет копию такого решения заявителю.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В случае принятия решения о подготовке проекта изменений в Правила глава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995A6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определяет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срок, в течение которого проект должен быть подготовлен и представлен в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администрацию </w:t>
      </w:r>
      <w:r w:rsidR="00995A62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18.4. Основаниями для рассмотрения главой администрации </w:t>
      </w:r>
      <w:r w:rsidR="00995A62" w:rsidRPr="00B655C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вопроса о внесении изменений в Правила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являются: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несоответствие Правил Генеральному плану </w:t>
      </w:r>
      <w:r w:rsidR="00995A62" w:rsidRPr="00B655CB">
        <w:rPr>
          <w:bCs/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, возникшее в результате внесения в Генеральный план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изменений;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proofErr w:type="gramStart"/>
      <w:r w:rsidRPr="007857F0">
        <w:rPr>
          <w:color w:val="000000" w:themeColor="text1"/>
          <w:sz w:val="28"/>
          <w:szCs w:val="28"/>
        </w:rPr>
        <w:t>изменении</w:t>
      </w:r>
      <w:proofErr w:type="gramEnd"/>
      <w:r w:rsidRPr="007857F0">
        <w:rPr>
          <w:color w:val="000000" w:themeColor="text1"/>
          <w:sz w:val="28"/>
          <w:szCs w:val="28"/>
        </w:rPr>
        <w:t xml:space="preserve"> градостроительных регламентов.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18.5. Глава </w:t>
      </w:r>
      <w:r w:rsidR="00995A62" w:rsidRPr="00B655C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 xml:space="preserve">не позднее, чем по истечении десяти дней </w:t>
      </w:r>
      <w:proofErr w:type="gramStart"/>
      <w:r w:rsidRPr="007857F0">
        <w:rPr>
          <w:color w:val="000000" w:themeColor="text1"/>
          <w:sz w:val="28"/>
          <w:szCs w:val="28"/>
        </w:rPr>
        <w:t>с даты принятия</w:t>
      </w:r>
      <w:proofErr w:type="gramEnd"/>
      <w:r w:rsidRPr="007857F0">
        <w:rPr>
          <w:color w:val="000000" w:themeColor="text1"/>
          <w:sz w:val="28"/>
          <w:szCs w:val="28"/>
        </w:rPr>
        <w:t xml:space="preserve"> решения о подготовке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Правила, обеспечивает опубликование сообщения о принятии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такого решения в порядке, установленном для официального опубликования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муниципальных правовых актов, иной официальной информации. Указанное сообщение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также может быть распространено по радио и телевидению.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18.6. Администрация </w:t>
      </w:r>
      <w:r w:rsidR="00995A62">
        <w:rPr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осуществляет проверку проекта изменений в Правила землепользования и застройки,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представленного Комиссией, на соответствие требованиям технических регламентов,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Генеральному плану </w:t>
      </w:r>
      <w:r w:rsidR="00995A62">
        <w:rPr>
          <w:color w:val="000000" w:themeColor="text1"/>
          <w:sz w:val="28"/>
          <w:szCs w:val="28"/>
        </w:rPr>
        <w:t xml:space="preserve">сельского </w:t>
      </w:r>
      <w:proofErr w:type="spellStart"/>
      <w:r w:rsidR="00995A62">
        <w:rPr>
          <w:color w:val="000000" w:themeColor="text1"/>
          <w:sz w:val="28"/>
          <w:szCs w:val="28"/>
        </w:rPr>
        <w:t>поселения</w:t>
      </w:r>
      <w:proofErr w:type="gramStart"/>
      <w:r w:rsidRPr="007857F0">
        <w:rPr>
          <w:color w:val="000000" w:themeColor="text1"/>
          <w:sz w:val="28"/>
          <w:szCs w:val="28"/>
        </w:rPr>
        <w:t>,с</w:t>
      </w:r>
      <w:proofErr w:type="gramEnd"/>
      <w:r w:rsidRPr="007857F0">
        <w:rPr>
          <w:color w:val="000000" w:themeColor="text1"/>
          <w:sz w:val="28"/>
          <w:szCs w:val="28"/>
        </w:rPr>
        <w:t>хемам</w:t>
      </w:r>
      <w:proofErr w:type="spellEnd"/>
      <w:r w:rsidRPr="007857F0">
        <w:rPr>
          <w:color w:val="000000" w:themeColor="text1"/>
          <w:sz w:val="28"/>
          <w:szCs w:val="28"/>
        </w:rPr>
        <w:t xml:space="preserve"> территориального планирования </w:t>
      </w:r>
      <w:r>
        <w:rPr>
          <w:color w:val="000000" w:themeColor="text1"/>
          <w:sz w:val="28"/>
          <w:szCs w:val="28"/>
        </w:rPr>
        <w:t>Республики Башкортостан</w:t>
      </w:r>
      <w:r w:rsidRPr="007857F0">
        <w:rPr>
          <w:color w:val="000000" w:themeColor="text1"/>
          <w:sz w:val="28"/>
          <w:szCs w:val="28"/>
        </w:rPr>
        <w:t>, схемам территориального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планирования Российской Федерации (указать сроки).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18.7. По результатам указанной проверки администрация </w:t>
      </w:r>
      <w:r w:rsidR="00995A62" w:rsidRPr="00B655C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 xml:space="preserve">направляет в срок, равный </w:t>
      </w:r>
      <w:r w:rsidR="00964B45">
        <w:rPr>
          <w:color w:val="000000" w:themeColor="text1"/>
          <w:sz w:val="28"/>
          <w:szCs w:val="28"/>
        </w:rPr>
        <w:t>____</w:t>
      </w:r>
      <w:r w:rsidRPr="007857F0">
        <w:rPr>
          <w:color w:val="000000" w:themeColor="text1"/>
          <w:sz w:val="28"/>
          <w:szCs w:val="28"/>
        </w:rPr>
        <w:t xml:space="preserve"> проект о внесении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изменений в Правила землепользования и застройки Главе </w:t>
      </w:r>
      <w:r w:rsidR="00995A62" w:rsidRPr="00B655CB">
        <w:rPr>
          <w:bCs/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или, в случае обнаружения его несоответствия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требованиям и документам, указанным в части 6 настоящей статьи, в Комиссию на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доработку.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18.8. Глава </w:t>
      </w:r>
      <w:r w:rsidR="00995A62" w:rsidRPr="00B655CB">
        <w:rPr>
          <w:bCs/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при получении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проекта изменений в Правила землепользования и застройки принимает решение о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проведении публичных слушаний по данному проекту в срок не позднее, чем через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десять дней со дня получения проекта.</w:t>
      </w: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На основании принятого Главой </w:t>
      </w:r>
      <w:r w:rsidR="00995A62" w:rsidRPr="00B655C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7857F0">
        <w:rPr>
          <w:color w:val="000000" w:themeColor="text1"/>
          <w:sz w:val="28"/>
          <w:szCs w:val="28"/>
        </w:rPr>
        <w:t>решения о проведении публичных слушаний обеспечивается в установленный</w:t>
      </w:r>
      <w:r w:rsidR="00995A62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срок опубликование проекта изменений в Правила.</w:t>
      </w:r>
    </w:p>
    <w:p w:rsidR="00964B45" w:rsidRDefault="00F82EEA" w:rsidP="00F82EE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18.9. Публичные слушания по проекту изменений в Правила проводятся Комиссией</w:t>
      </w:r>
      <w:r w:rsidR="00964B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определенном нормативным правовым актом представительного органа</w:t>
      </w:r>
      <w:r w:rsidR="00964B45" w:rsidRPr="00964B45">
        <w:rPr>
          <w:bCs/>
          <w:color w:val="000000" w:themeColor="text1"/>
          <w:sz w:val="28"/>
          <w:szCs w:val="28"/>
        </w:rPr>
        <w:t xml:space="preserve"> </w:t>
      </w:r>
      <w:r w:rsidR="00964B45" w:rsidRPr="00B655CB">
        <w:rPr>
          <w:bCs/>
          <w:color w:val="000000" w:themeColor="text1"/>
          <w:sz w:val="28"/>
          <w:szCs w:val="28"/>
        </w:rPr>
        <w:t>сельского поселения</w:t>
      </w:r>
      <w:r w:rsidR="00964B45">
        <w:rPr>
          <w:bCs/>
          <w:color w:val="000000" w:themeColor="text1"/>
          <w:sz w:val="28"/>
          <w:szCs w:val="28"/>
        </w:rPr>
        <w:t>.</w:t>
      </w:r>
    </w:p>
    <w:p w:rsidR="00F82EEA" w:rsidRPr="007857F0" w:rsidRDefault="00964B45" w:rsidP="00964B45">
      <w:pPr>
        <w:ind w:firstLine="708"/>
        <w:jc w:val="both"/>
        <w:rPr>
          <w:color w:val="000000" w:themeColor="text1"/>
          <w:sz w:val="28"/>
          <w:szCs w:val="28"/>
        </w:rPr>
      </w:pPr>
      <w:r w:rsidRPr="00B655CB">
        <w:rPr>
          <w:bCs/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>18.10. После завершения публичных слушаний по проекту изменений в Правила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>Комиссия, с учетом результатов таких публичных слушаний, обеспечивает в срок</w:t>
      </w:r>
      <w:r>
        <w:rPr>
          <w:color w:val="000000" w:themeColor="text1"/>
          <w:sz w:val="28"/>
          <w:szCs w:val="28"/>
        </w:rPr>
        <w:t xml:space="preserve"> ____</w:t>
      </w:r>
      <w:r w:rsidR="00F82EEA" w:rsidRPr="007857F0">
        <w:rPr>
          <w:color w:val="000000" w:themeColor="text1"/>
          <w:sz w:val="28"/>
          <w:szCs w:val="28"/>
        </w:rPr>
        <w:t xml:space="preserve"> внесение изменений в Правила и представляет указанный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 xml:space="preserve">проект главе администрации </w:t>
      </w:r>
      <w:r>
        <w:rPr>
          <w:color w:val="000000" w:themeColor="text1"/>
          <w:sz w:val="28"/>
          <w:szCs w:val="28"/>
        </w:rPr>
        <w:t>сельского поселения</w:t>
      </w:r>
      <w:r w:rsidR="00F82EEA" w:rsidRPr="007857F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 xml:space="preserve">Обязательными </w:t>
      </w:r>
      <w:r w:rsidR="00F82EEA" w:rsidRPr="007857F0">
        <w:rPr>
          <w:color w:val="000000" w:themeColor="text1"/>
          <w:sz w:val="28"/>
          <w:szCs w:val="28"/>
        </w:rPr>
        <w:lastRenderedPageBreak/>
        <w:t>приложениями к проекту изменений в Правила являются</w:t>
      </w:r>
      <w:r>
        <w:rPr>
          <w:color w:val="000000" w:themeColor="text1"/>
          <w:sz w:val="28"/>
          <w:szCs w:val="28"/>
        </w:rPr>
        <w:t xml:space="preserve"> </w:t>
      </w:r>
      <w:r w:rsidR="00F82EEA" w:rsidRPr="007857F0">
        <w:rPr>
          <w:color w:val="000000" w:themeColor="text1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18.11. </w:t>
      </w:r>
      <w:proofErr w:type="gramStart"/>
      <w:r w:rsidRPr="007857F0">
        <w:rPr>
          <w:color w:val="000000" w:themeColor="text1"/>
          <w:sz w:val="28"/>
          <w:szCs w:val="28"/>
        </w:rPr>
        <w:t>Глава администрации в течение десяти дней после представления ему проекта изменений в Правила</w:t>
      </w:r>
      <w:r w:rsidR="00964B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землепользования и застройки и указанных в части 10 настоящей статьи обязательных</w:t>
      </w:r>
      <w:r w:rsidR="00964B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приложений должен принять решение о направлении указанного проекта в представительный</w:t>
      </w:r>
      <w:r w:rsidR="00964B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орган </w:t>
      </w:r>
      <w:r w:rsidR="00964B45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или</w:t>
      </w:r>
      <w:r w:rsidR="00964B45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об отклонении проекта изменений в Правила землепользования и застройки и о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направлении его в Комиссию на доработку с указанием даты его повторного</w:t>
      </w:r>
      <w:proofErr w:type="gramEnd"/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представления.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18.12. Проект изменений в Правила землепользования и застройки рассматривается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представительным органом </w:t>
      </w:r>
      <w:r w:rsidR="00A87250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>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18.13. Представительный орган по результатам рассмотрения проекта изменений в Правила землепользования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 застройки и обязательных приложений к нему может утвердить изменения в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Правила землепользования и застройки или направить проект изменений главе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 xml:space="preserve">администрации </w:t>
      </w:r>
      <w:r w:rsidR="00A87250">
        <w:rPr>
          <w:color w:val="000000" w:themeColor="text1"/>
          <w:sz w:val="28"/>
          <w:szCs w:val="28"/>
        </w:rPr>
        <w:t>сельского поселения</w:t>
      </w:r>
      <w:r w:rsidRPr="007857F0">
        <w:rPr>
          <w:color w:val="000000" w:themeColor="text1"/>
          <w:sz w:val="28"/>
          <w:szCs w:val="28"/>
        </w:rPr>
        <w:t xml:space="preserve"> на доработку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соответствии с результатами публичных слушаний по указанному проекту.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18.14. Изменения в Правила землепользования и застройки подлежат опубликованию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актов, иной официальной информации.</w:t>
      </w:r>
    </w:p>
    <w:p w:rsidR="00F82EEA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18.15. Физические и юридические лица вправе оспорить решение об утверждении</w:t>
      </w:r>
      <w:r w:rsidR="00A87250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изменений в Правила землепользования и застройки в судебном порядке.</w:t>
      </w:r>
    </w:p>
    <w:p w:rsidR="00F82EEA" w:rsidRPr="007857F0" w:rsidRDefault="00F82EEA" w:rsidP="00F82EE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2EEA" w:rsidRDefault="00F82EEA" w:rsidP="00F82EEA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>19. Ответственность за нарушение настоящих Правил</w:t>
      </w:r>
    </w:p>
    <w:p w:rsidR="00F82EEA" w:rsidRPr="007857F0" w:rsidRDefault="00F82EEA" w:rsidP="00F82EE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F82EEA" w:rsidRPr="007857F0" w:rsidRDefault="00F82EEA" w:rsidP="00F82EEA">
      <w:pPr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>Ответственность за нарушение настоящих Правил наступает согласно действующему</w:t>
      </w:r>
      <w:r w:rsidR="00F66833"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законодательству.</w:t>
      </w:r>
    </w:p>
    <w:p w:rsidR="00F82EEA" w:rsidRDefault="00F82EEA" w:rsidP="00F82E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2EEA" w:rsidRDefault="00F82EEA" w:rsidP="00F82E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2EEA" w:rsidRDefault="00F82EEA" w:rsidP="00F82E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2EEA" w:rsidRPr="007857F0" w:rsidRDefault="00F82EEA" w:rsidP="00F82EEA">
      <w:pPr>
        <w:pStyle w:val="ConsPlusNormal"/>
        <w:rPr>
          <w:color w:val="000000" w:themeColor="text1"/>
          <w:sz w:val="28"/>
          <w:szCs w:val="28"/>
        </w:rPr>
      </w:pPr>
    </w:p>
    <w:p w:rsidR="00F82EEA" w:rsidRDefault="00F82EEA"/>
    <w:sectPr w:rsidR="00F82EEA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92"/>
    <w:multiLevelType w:val="hybridMultilevel"/>
    <w:tmpl w:val="C31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8"/>
    <w:rsid w:val="00023E58"/>
    <w:rsid w:val="000508DD"/>
    <w:rsid w:val="00052BCB"/>
    <w:rsid w:val="000820C9"/>
    <w:rsid w:val="000F0D17"/>
    <w:rsid w:val="001A0B17"/>
    <w:rsid w:val="001B11D9"/>
    <w:rsid w:val="001D5071"/>
    <w:rsid w:val="002B5C1A"/>
    <w:rsid w:val="003132CD"/>
    <w:rsid w:val="00327935"/>
    <w:rsid w:val="0037179D"/>
    <w:rsid w:val="00383E06"/>
    <w:rsid w:val="003C4578"/>
    <w:rsid w:val="00477618"/>
    <w:rsid w:val="004C7CFB"/>
    <w:rsid w:val="00507C8F"/>
    <w:rsid w:val="0051595A"/>
    <w:rsid w:val="005D06CB"/>
    <w:rsid w:val="00654778"/>
    <w:rsid w:val="006E4F90"/>
    <w:rsid w:val="007007B0"/>
    <w:rsid w:val="00711993"/>
    <w:rsid w:val="0075577E"/>
    <w:rsid w:val="007B0FE0"/>
    <w:rsid w:val="00887356"/>
    <w:rsid w:val="0089319A"/>
    <w:rsid w:val="008B479B"/>
    <w:rsid w:val="008C7845"/>
    <w:rsid w:val="00964B45"/>
    <w:rsid w:val="0097303E"/>
    <w:rsid w:val="00995A62"/>
    <w:rsid w:val="009C3C87"/>
    <w:rsid w:val="009E6683"/>
    <w:rsid w:val="00A87250"/>
    <w:rsid w:val="00AA3A9B"/>
    <w:rsid w:val="00AF7D14"/>
    <w:rsid w:val="00B30522"/>
    <w:rsid w:val="00B655CB"/>
    <w:rsid w:val="00C72D28"/>
    <w:rsid w:val="00C90872"/>
    <w:rsid w:val="00D22AAE"/>
    <w:rsid w:val="00D34660"/>
    <w:rsid w:val="00D92D48"/>
    <w:rsid w:val="00DC62D2"/>
    <w:rsid w:val="00DE007D"/>
    <w:rsid w:val="00E41521"/>
    <w:rsid w:val="00EE2231"/>
    <w:rsid w:val="00F03EA1"/>
    <w:rsid w:val="00F334C8"/>
    <w:rsid w:val="00F44C28"/>
    <w:rsid w:val="00F66833"/>
    <w:rsid w:val="00F82EEA"/>
    <w:rsid w:val="00F8713F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98C7-0E4E-44AB-956B-1AF03E90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15</cp:revision>
  <cp:lastPrinted>2013-07-04T09:52:00Z</cp:lastPrinted>
  <dcterms:created xsi:type="dcterms:W3CDTF">2013-04-29T12:34:00Z</dcterms:created>
  <dcterms:modified xsi:type="dcterms:W3CDTF">2014-10-09T10:58:00Z</dcterms:modified>
</cp:coreProperties>
</file>